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BD35A3" w:rsidRDefault="00BD35A3">
      <w:pPr>
        <w:jc w:val="center"/>
        <w:rPr>
          <w:b/>
          <w:sz w:val="28"/>
          <w:szCs w:val="28"/>
        </w:rPr>
      </w:pPr>
    </w:p>
    <w:p w:rsidR="00BD35A3" w:rsidRDefault="00B445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C04E25">
        <w:rPr>
          <w:b/>
          <w:sz w:val="28"/>
          <w:szCs w:val="28"/>
        </w:rPr>
        <w:t xml:space="preserve"> анализа данных и машинного обучения</w:t>
      </w:r>
    </w:p>
    <w:p w:rsidR="00BD35A3" w:rsidRDefault="00C04E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tbl>
      <w:tblPr>
        <w:tblW w:w="10996" w:type="dxa"/>
        <w:tblLayout w:type="fixed"/>
        <w:tblLook w:val="04A0" w:firstRow="1" w:lastRow="0" w:firstColumn="1" w:lastColumn="0" w:noHBand="0" w:noVBand="1"/>
      </w:tblPr>
      <w:tblGrid>
        <w:gridCol w:w="5713"/>
        <w:gridCol w:w="5283"/>
      </w:tblGrid>
      <w:tr w:rsidR="003C2010" w:rsidRPr="009C514B" w:rsidTr="003C2010">
        <w:trPr>
          <w:trHeight w:val="2916"/>
        </w:trPr>
        <w:tc>
          <w:tcPr>
            <w:tcW w:w="5713" w:type="dxa"/>
          </w:tcPr>
          <w:tbl>
            <w:tblPr>
              <w:tblW w:w="15790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0354"/>
              <w:gridCol w:w="5436"/>
            </w:tblGrid>
            <w:tr w:rsidR="003C2010" w:rsidRPr="009C514B" w:rsidTr="003C2010">
              <w:trPr>
                <w:trHeight w:val="1360"/>
              </w:trPr>
              <w:tc>
                <w:tcPr>
                  <w:tcW w:w="10354" w:type="dxa"/>
                </w:tcPr>
                <w:tbl>
                  <w:tblPr>
                    <w:tblW w:w="20723" w:type="dxa"/>
                    <w:tblInd w:w="8" w:type="dxa"/>
                    <w:tblLayout w:type="fixed"/>
                    <w:tblLook w:val="0400" w:firstRow="0" w:lastRow="0" w:firstColumn="0" w:lastColumn="0" w:noHBand="0" w:noVBand="1"/>
                  </w:tblPr>
                  <w:tblGrid>
                    <w:gridCol w:w="9843"/>
                    <w:gridCol w:w="10880"/>
                  </w:tblGrid>
                  <w:tr w:rsidR="003C2010" w:rsidRPr="009C514B" w:rsidTr="003C2010">
                    <w:trPr>
                      <w:trHeight w:val="1026"/>
                    </w:trPr>
                    <w:tc>
                      <w:tcPr>
                        <w:tcW w:w="9843" w:type="dxa"/>
                      </w:tcPr>
                      <w:p w:rsidR="00586002" w:rsidRDefault="003C2010" w:rsidP="00586002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</w:t>
                        </w:r>
                      </w:p>
                      <w:p w:rsidR="003C2010" w:rsidRPr="009C514B" w:rsidRDefault="001C67FC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</w:p>
                      <w:tbl>
                        <w:tblPr>
                          <w:tblStyle w:val="26"/>
                          <w:tblpPr w:leftFromText="180" w:rightFromText="180" w:vertAnchor="text" w:horzAnchor="margin" w:tblpY="192"/>
                          <w:tblW w:w="4859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841"/>
                          <w:gridCol w:w="4515"/>
                        </w:tblGrid>
                        <w:tr w:rsidR="003C2010" w:rsidRPr="00991486" w:rsidTr="003C2010">
                          <w:trPr>
                            <w:trHeight w:val="169"/>
                          </w:trPr>
                          <w:tc>
                            <w:tcPr>
                              <w:tcW w:w="2587" w:type="pct"/>
                            </w:tcPr>
                            <w:p w:rsidR="003C2010" w:rsidRPr="00991486" w:rsidRDefault="003C2010" w:rsidP="003C2010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2413" w:type="pct"/>
                            </w:tcPr>
                            <w:p w:rsidR="003C2010" w:rsidRPr="00991486" w:rsidRDefault="003C2010" w:rsidP="003C2010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3C2010" w:rsidRPr="009C514B" w:rsidRDefault="003C2010" w:rsidP="003C2010">
                        <w:pPr>
                          <w:suppressAutoHyphens/>
                          <w:rPr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10880" w:type="dxa"/>
                      </w:tcPr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       УТВЕРЖДАЮ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Проректор по учебной 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        и методической работе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          ___________Е.А. Каменева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9C514B">
                          <w:rPr>
                            <w:sz w:val="28"/>
                            <w:szCs w:val="28"/>
                          </w:rPr>
                          <w:t xml:space="preserve">       «____» __________ 2023 г.</w:t>
                        </w:r>
                      </w:p>
                      <w:p w:rsidR="003C2010" w:rsidRPr="009C514B" w:rsidRDefault="003C2010" w:rsidP="003C2010">
                        <w:pPr>
                          <w:suppressAutoHyphens/>
                          <w:ind w:firstLine="709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3C2010" w:rsidRPr="009C514B" w:rsidRDefault="003C2010" w:rsidP="003C2010">
                  <w:pPr>
                    <w:suppressAutoHyphens/>
                    <w:ind w:firstLine="709"/>
                    <w:rPr>
                      <w:b/>
                    </w:rPr>
                  </w:pPr>
                </w:p>
              </w:tc>
              <w:tc>
                <w:tcPr>
                  <w:tcW w:w="5436" w:type="dxa"/>
                </w:tcPr>
                <w:p w:rsidR="003C2010" w:rsidRPr="009C514B" w:rsidRDefault="003C2010" w:rsidP="003C2010">
                  <w:pPr>
                    <w:suppressAutoHyphens/>
                    <w:ind w:left="416"/>
                    <w:rPr>
                      <w:b/>
                    </w:rPr>
                  </w:pPr>
                  <w:r w:rsidRPr="009C514B">
                    <w:rPr>
                      <w:b/>
                      <w:lang w:eastAsia="en-US"/>
                    </w:rPr>
                    <w:t xml:space="preserve">         </w:t>
                  </w:r>
                  <w:r w:rsidRPr="009C514B">
                    <w:rPr>
                      <w:lang w:eastAsia="en-US"/>
                    </w:rPr>
                    <w:t xml:space="preserve"> </w:t>
                  </w:r>
                </w:p>
                <w:p w:rsidR="003C2010" w:rsidRPr="009C514B" w:rsidRDefault="003C2010" w:rsidP="003C2010">
                  <w:pPr>
                    <w:suppressAutoHyphens/>
                    <w:ind w:left="416" w:firstLine="709"/>
                    <w:rPr>
                      <w:b/>
                    </w:rPr>
                  </w:pPr>
                </w:p>
              </w:tc>
            </w:tr>
          </w:tbl>
          <w:p w:rsidR="003C2010" w:rsidRPr="009C514B" w:rsidRDefault="003C2010" w:rsidP="003C2010">
            <w:pPr>
              <w:suppressAutoHyphens/>
              <w:ind w:firstLine="709"/>
              <w:rPr>
                <w:b/>
              </w:rPr>
            </w:pPr>
          </w:p>
        </w:tc>
        <w:tc>
          <w:tcPr>
            <w:tcW w:w="5283" w:type="dxa"/>
          </w:tcPr>
          <w:p w:rsidR="003C2010" w:rsidRDefault="003C2010" w:rsidP="003C2010">
            <w:pPr>
              <w:suppressAutoHyphens/>
              <w:ind w:firstLine="709"/>
            </w:pPr>
            <w:r w:rsidRPr="009C514B">
              <w:t xml:space="preserve">      </w:t>
            </w:r>
          </w:p>
          <w:p w:rsidR="00586002" w:rsidRDefault="003C2010" w:rsidP="003C2010">
            <w:pPr>
              <w:suppressAutoHyphens/>
              <w:spacing w:line="360" w:lineRule="auto"/>
              <w:ind w:firstLine="709"/>
            </w:pPr>
            <w:r>
              <w:t xml:space="preserve"> 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t xml:space="preserve">  </w:t>
            </w:r>
            <w:r w:rsidRPr="009C514B">
              <w:rPr>
                <w:sz w:val="28"/>
              </w:rPr>
              <w:t>УТВЕРЖДАЮ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Pr="009C514B">
              <w:rPr>
                <w:sz w:val="28"/>
              </w:rPr>
              <w:t>Проректор по учебной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Pr="009C514B">
              <w:rPr>
                <w:sz w:val="28"/>
              </w:rPr>
              <w:t xml:space="preserve"> и методической работе</w:t>
            </w:r>
          </w:p>
          <w:p w:rsidR="003C2010" w:rsidRPr="009C514B" w:rsidRDefault="003C2010" w:rsidP="003C2010">
            <w:pPr>
              <w:suppressAutoHyphens/>
              <w:spacing w:line="360" w:lineRule="auto"/>
              <w:ind w:firstLine="709"/>
              <w:rPr>
                <w:sz w:val="28"/>
              </w:rPr>
            </w:pPr>
            <w:r>
              <w:rPr>
                <w:sz w:val="28"/>
              </w:rPr>
              <w:t xml:space="preserve">   </w:t>
            </w:r>
            <w:r w:rsidRPr="009C514B">
              <w:rPr>
                <w:sz w:val="28"/>
              </w:rPr>
              <w:t>__________Е.А. Каменева</w:t>
            </w:r>
          </w:p>
          <w:p w:rsidR="003C2010" w:rsidRPr="009C514B" w:rsidRDefault="008345B5" w:rsidP="00832379">
            <w:pPr>
              <w:suppressAutoHyphens/>
              <w:spacing w:line="360" w:lineRule="auto"/>
              <w:ind w:firstLine="709"/>
            </w:pPr>
            <w:r>
              <w:rPr>
                <w:sz w:val="28"/>
              </w:rPr>
              <w:t xml:space="preserve">   </w:t>
            </w:r>
            <w:bookmarkStart w:id="0" w:name="_GoBack"/>
            <w:bookmarkEnd w:id="0"/>
            <w:r>
              <w:rPr>
                <w:sz w:val="28"/>
              </w:rPr>
              <w:t>29.08.</w:t>
            </w:r>
            <w:r w:rsidR="00832379">
              <w:rPr>
                <w:sz w:val="28"/>
              </w:rPr>
              <w:t>2025 г.</w:t>
            </w:r>
          </w:p>
        </w:tc>
      </w:tr>
    </w:tbl>
    <w:p w:rsidR="00BD35A3" w:rsidRDefault="00BD35A3" w:rsidP="00586002">
      <w:pPr>
        <w:rPr>
          <w:b/>
          <w:sz w:val="28"/>
          <w:szCs w:val="28"/>
        </w:rPr>
      </w:pPr>
    </w:p>
    <w:p w:rsidR="00BD35A3" w:rsidRDefault="00BD35A3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BD35A3" w:rsidRPr="00C04E25" w:rsidRDefault="00A45385">
      <w:pPr>
        <w:tabs>
          <w:tab w:val="center" w:pos="5102"/>
          <w:tab w:val="left" w:pos="7965"/>
        </w:tabs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Коротеев М.В.</w:t>
      </w:r>
      <w:r w:rsidR="001B37E1">
        <w:rPr>
          <w:b/>
          <w:sz w:val="28"/>
          <w:szCs w:val="32"/>
        </w:rPr>
        <w:t>, Малекова В.А.</w:t>
      </w:r>
    </w:p>
    <w:p w:rsidR="00BD35A3" w:rsidRDefault="00BD35A3">
      <w:pPr>
        <w:jc w:val="center"/>
        <w:rPr>
          <w:b/>
          <w:sz w:val="28"/>
          <w:szCs w:val="28"/>
        </w:rPr>
      </w:pPr>
    </w:p>
    <w:p w:rsidR="00BD35A3" w:rsidRDefault="00A45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Документирование программного обеспечения</w:t>
      </w:r>
    </w:p>
    <w:p w:rsidR="00BD35A3" w:rsidRDefault="00BD35A3">
      <w:pPr>
        <w:jc w:val="center"/>
        <w:rPr>
          <w:sz w:val="28"/>
          <w:szCs w:val="28"/>
        </w:rPr>
      </w:pPr>
    </w:p>
    <w:p w:rsidR="00BD35A3" w:rsidRPr="00586002" w:rsidRDefault="00C04E25" w:rsidP="005860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BD35A3" w:rsidRDefault="00C04E25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3C201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BD35A3" w:rsidRDefault="00C04E25">
      <w:pPr>
        <w:jc w:val="center"/>
        <w:rPr>
          <w:sz w:val="28"/>
          <w:szCs w:val="28"/>
        </w:rPr>
      </w:pPr>
      <w:r>
        <w:rPr>
          <w:sz w:val="28"/>
          <w:szCs w:val="28"/>
        </w:rPr>
        <w:t>09</w:t>
      </w:r>
      <w:r w:rsidR="00A45385">
        <w:rPr>
          <w:sz w:val="28"/>
          <w:szCs w:val="28"/>
        </w:rPr>
        <w:t>.03.04</w:t>
      </w:r>
      <w:r>
        <w:rPr>
          <w:sz w:val="28"/>
          <w:szCs w:val="28"/>
        </w:rPr>
        <w:t xml:space="preserve"> </w:t>
      </w:r>
      <w:r w:rsidR="00A45385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45385">
        <w:rPr>
          <w:sz w:val="28"/>
          <w:szCs w:val="28"/>
        </w:rPr>
        <w:t>Программная инженерия,</w:t>
      </w:r>
    </w:p>
    <w:p w:rsidR="00BD35A3" w:rsidRDefault="00C04E25">
      <w:pPr>
        <w:jc w:val="center"/>
        <w:rPr>
          <w:sz w:val="28"/>
          <w:szCs w:val="28"/>
        </w:rPr>
      </w:pPr>
      <w:r>
        <w:rPr>
          <w:sz w:val="28"/>
          <w:szCs w:val="28"/>
        </w:rPr>
        <w:t>ОП «</w:t>
      </w:r>
      <w:r w:rsidR="00832379">
        <w:rPr>
          <w:sz w:val="28"/>
          <w:szCs w:val="28"/>
        </w:rPr>
        <w:t>Инженер-разработчик</w:t>
      </w:r>
      <w:r w:rsidR="00A45385">
        <w:rPr>
          <w:sz w:val="28"/>
          <w:szCs w:val="28"/>
        </w:rPr>
        <w:t xml:space="preserve"> программного обеспечения</w:t>
      </w:r>
      <w:r>
        <w:rPr>
          <w:sz w:val="28"/>
          <w:szCs w:val="28"/>
        </w:rPr>
        <w:t>»</w:t>
      </w:r>
      <w:r w:rsidR="00586002">
        <w:rPr>
          <w:sz w:val="28"/>
          <w:szCs w:val="28"/>
        </w:rPr>
        <w:t>,</w:t>
      </w:r>
    </w:p>
    <w:p w:rsidR="00586002" w:rsidRDefault="00586002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Профиль: «</w:t>
      </w:r>
      <w:r w:rsidR="00832379">
        <w:rPr>
          <w:sz w:val="28"/>
          <w:szCs w:val="28"/>
        </w:rPr>
        <w:t>Инженер-разработчик</w:t>
      </w:r>
      <w:r>
        <w:rPr>
          <w:sz w:val="28"/>
          <w:szCs w:val="28"/>
        </w:rPr>
        <w:t xml:space="preserve"> программного обеспечения»</w:t>
      </w:r>
    </w:p>
    <w:p w:rsidR="00BD35A3" w:rsidRDefault="00BD35A3">
      <w:pPr>
        <w:rPr>
          <w:sz w:val="28"/>
          <w:szCs w:val="28"/>
        </w:rPr>
      </w:pPr>
    </w:p>
    <w:p w:rsidR="00832379" w:rsidRDefault="00832379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</w:p>
    <w:p w:rsidR="00020020" w:rsidRPr="005E6C6B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 xml:space="preserve">Рекомендовано Ученым советом </w:t>
      </w:r>
      <w:r w:rsidRPr="005E6C6B">
        <w:rPr>
          <w:rFonts w:cs="Arial"/>
          <w:bCs/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:rsidR="00020020" w:rsidRPr="005E6C6B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>(протокол №</w:t>
      </w:r>
      <w:r w:rsidR="001C67FC">
        <w:rPr>
          <w:rFonts w:cs="Arial"/>
          <w:bCs/>
          <w:i/>
          <w:sz w:val="28"/>
          <w:szCs w:val="28"/>
        </w:rPr>
        <w:t xml:space="preserve"> 44 </w:t>
      </w:r>
      <w:r w:rsidRPr="005E6C6B">
        <w:rPr>
          <w:rFonts w:cs="Arial"/>
          <w:bCs/>
          <w:i/>
          <w:sz w:val="28"/>
          <w:szCs w:val="28"/>
        </w:rPr>
        <w:t>от</w:t>
      </w:r>
      <w:r w:rsidR="001C67FC">
        <w:rPr>
          <w:rFonts w:cs="Arial"/>
          <w:bCs/>
          <w:i/>
          <w:sz w:val="28"/>
          <w:szCs w:val="28"/>
        </w:rPr>
        <w:t xml:space="preserve"> 21.05.</w:t>
      </w:r>
      <w:r w:rsidRPr="005E6C6B">
        <w:rPr>
          <w:rFonts w:cs="Arial"/>
          <w:bCs/>
          <w:i/>
          <w:sz w:val="28"/>
          <w:szCs w:val="28"/>
        </w:rPr>
        <w:t>202</w:t>
      </w:r>
      <w:r w:rsidR="003C2010" w:rsidRPr="005E6C6B">
        <w:rPr>
          <w:rFonts w:cs="Arial"/>
          <w:bCs/>
          <w:i/>
          <w:sz w:val="28"/>
          <w:szCs w:val="28"/>
        </w:rPr>
        <w:t xml:space="preserve">4 </w:t>
      </w:r>
      <w:r w:rsidRPr="005E6C6B">
        <w:rPr>
          <w:rFonts w:cs="Arial"/>
          <w:bCs/>
          <w:i/>
          <w:sz w:val="28"/>
          <w:szCs w:val="28"/>
        </w:rPr>
        <w:t>г.)</w:t>
      </w:r>
    </w:p>
    <w:p w:rsidR="00020020" w:rsidRPr="005E6C6B" w:rsidRDefault="00020020" w:rsidP="0002002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</w:p>
    <w:p w:rsidR="00020020" w:rsidRPr="005E6C6B" w:rsidRDefault="003C2010" w:rsidP="003C201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>Одобрено с</w:t>
      </w:r>
      <w:r w:rsidR="00020020" w:rsidRPr="005E6C6B">
        <w:rPr>
          <w:rFonts w:cs="Arial"/>
          <w:bCs/>
          <w:i/>
          <w:sz w:val="28"/>
          <w:szCs w:val="28"/>
        </w:rPr>
        <w:t xml:space="preserve">оветом </w:t>
      </w:r>
      <w:r w:rsidR="00B44549" w:rsidRPr="005E6C6B">
        <w:rPr>
          <w:rFonts w:cs="Arial"/>
          <w:bCs/>
          <w:i/>
          <w:sz w:val="28"/>
          <w:szCs w:val="28"/>
        </w:rPr>
        <w:t>Кафедры</w:t>
      </w:r>
      <w:r w:rsidR="00020020" w:rsidRPr="005E6C6B">
        <w:rPr>
          <w:rFonts w:cs="Arial"/>
          <w:bCs/>
          <w:i/>
          <w:sz w:val="28"/>
          <w:szCs w:val="28"/>
        </w:rPr>
        <w:t xml:space="preserve"> анализа данных и машинного обучения</w:t>
      </w:r>
    </w:p>
    <w:p w:rsidR="003C2010" w:rsidRPr="005E6C6B" w:rsidRDefault="003C2010" w:rsidP="003C2010">
      <w:pPr>
        <w:suppressAutoHyphens/>
        <w:ind w:right="-1"/>
        <w:jc w:val="center"/>
        <w:rPr>
          <w:rFonts w:cs="Arial"/>
          <w:bCs/>
          <w:i/>
          <w:sz w:val="28"/>
          <w:szCs w:val="28"/>
        </w:rPr>
      </w:pPr>
      <w:r w:rsidRPr="005E6C6B">
        <w:rPr>
          <w:rFonts w:cs="Arial"/>
          <w:bCs/>
          <w:i/>
          <w:sz w:val="28"/>
          <w:szCs w:val="28"/>
        </w:rPr>
        <w:t>(протокол №</w:t>
      </w:r>
      <w:r w:rsidR="001C67FC">
        <w:rPr>
          <w:rFonts w:cs="Arial"/>
          <w:bCs/>
          <w:i/>
          <w:sz w:val="28"/>
          <w:szCs w:val="28"/>
        </w:rPr>
        <w:t xml:space="preserve"> 02</w:t>
      </w:r>
      <w:r w:rsidRPr="005E6C6B">
        <w:rPr>
          <w:rFonts w:cs="Arial"/>
          <w:bCs/>
          <w:i/>
          <w:sz w:val="28"/>
          <w:szCs w:val="28"/>
        </w:rPr>
        <w:t xml:space="preserve"> от</w:t>
      </w:r>
      <w:r w:rsidR="001C67FC">
        <w:rPr>
          <w:rFonts w:cs="Arial"/>
          <w:bCs/>
          <w:i/>
          <w:sz w:val="28"/>
          <w:szCs w:val="28"/>
        </w:rPr>
        <w:t xml:space="preserve"> 20.05.</w:t>
      </w:r>
      <w:r w:rsidRPr="005E6C6B">
        <w:rPr>
          <w:rFonts w:cs="Arial"/>
          <w:bCs/>
          <w:i/>
          <w:sz w:val="28"/>
          <w:szCs w:val="28"/>
        </w:rPr>
        <w:t>2024 г.)</w:t>
      </w:r>
    </w:p>
    <w:p w:rsidR="00020020" w:rsidRDefault="00020020" w:rsidP="00020020">
      <w:pPr>
        <w:suppressAutoHyphens/>
        <w:ind w:right="-1"/>
        <w:jc w:val="center"/>
        <w:rPr>
          <w:i/>
          <w:sz w:val="28"/>
          <w:szCs w:val="28"/>
        </w:rPr>
      </w:pPr>
    </w:p>
    <w:p w:rsidR="00C04E25" w:rsidRDefault="00C04E25">
      <w:pPr>
        <w:jc w:val="center"/>
        <w:rPr>
          <w:b/>
          <w:sz w:val="28"/>
          <w:szCs w:val="28"/>
        </w:rPr>
      </w:pPr>
    </w:p>
    <w:p w:rsidR="00C04E25" w:rsidRDefault="00C04E25">
      <w:pPr>
        <w:jc w:val="center"/>
        <w:rPr>
          <w:b/>
          <w:sz w:val="28"/>
          <w:szCs w:val="28"/>
        </w:rPr>
      </w:pPr>
    </w:p>
    <w:p w:rsidR="00832379" w:rsidRDefault="00832379">
      <w:pPr>
        <w:jc w:val="center"/>
        <w:rPr>
          <w:b/>
          <w:sz w:val="28"/>
          <w:szCs w:val="28"/>
        </w:rPr>
      </w:pPr>
    </w:p>
    <w:p w:rsidR="00BD35A3" w:rsidRDefault="00C04E25" w:rsidP="00CC3068">
      <w:pPr>
        <w:jc w:val="center"/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>Москва</w:t>
      </w:r>
      <w:r w:rsidR="00A45385">
        <w:rPr>
          <w:b/>
          <w:smallCaps/>
          <w:sz w:val="28"/>
          <w:szCs w:val="28"/>
        </w:rPr>
        <w:t xml:space="preserve"> 202</w:t>
      </w:r>
      <w:bookmarkStart w:id="1" w:name="_heading=h.1pxezwc" w:colFirst="0" w:colLast="0"/>
      <w:bookmarkEnd w:id="1"/>
      <w:r w:rsidR="00832379">
        <w:rPr>
          <w:b/>
          <w:smallCaps/>
          <w:sz w:val="28"/>
          <w:szCs w:val="28"/>
        </w:rPr>
        <w:t>5</w:t>
      </w:r>
    </w:p>
    <w:p w:rsidR="00586002" w:rsidRDefault="00586002" w:rsidP="00CC3068">
      <w:pPr>
        <w:jc w:val="center"/>
        <w:rPr>
          <w:b/>
          <w:smallCaps/>
          <w:sz w:val="28"/>
          <w:szCs w:val="28"/>
        </w:rPr>
      </w:pPr>
    </w:p>
    <w:p w:rsidR="00BD35A3" w:rsidRDefault="00C04E25">
      <w:pPr>
        <w:spacing w:after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sdt>
      <w:sdtPr>
        <w:id w:val="-976684006"/>
        <w:docPartObj>
          <w:docPartGallery w:val="Table of Contents"/>
          <w:docPartUnique/>
        </w:docPartObj>
      </w:sdtPr>
      <w:sdtEndPr/>
      <w:sdtContent>
        <w:p w:rsidR="00BD35A3" w:rsidRDefault="00C04E2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3,3,"</w:instrText>
          </w:r>
          <w:r>
            <w:fldChar w:fldCharType="separate"/>
          </w:r>
          <w:hyperlink w:anchor="_heading=h.gjdgxs">
            <w:r>
              <w:rPr>
                <w:sz w:val="28"/>
                <w:szCs w:val="28"/>
              </w:rPr>
              <w:t>1. Наименование дисциплины</w:t>
            </w:r>
            <w:r w:rsidR="00BA76EB">
              <w:rPr>
                <w:sz w:val="28"/>
                <w:szCs w:val="28"/>
              </w:rPr>
              <w:t>…………………………………………………</w:t>
            </w:r>
            <w:r>
              <w:rPr>
                <w:sz w:val="28"/>
                <w:szCs w:val="28"/>
              </w:rPr>
              <w:tab/>
            </w:r>
            <w:r w:rsidR="00BA76EB">
              <w:rPr>
                <w:sz w:val="28"/>
                <w:szCs w:val="28"/>
              </w:rPr>
              <w:t>2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0j0zll">
            <w:r w:rsidR="00C04E25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A76EB">
              <w:rPr>
                <w:sz w:val="28"/>
                <w:szCs w:val="28"/>
              </w:rPr>
              <w:t>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BA76EB">
              <w:rPr>
                <w:sz w:val="28"/>
                <w:szCs w:val="28"/>
              </w:rPr>
              <w:t>2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znysh7">
            <w:r w:rsidR="00C04E25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BA76EB">
              <w:rPr>
                <w:sz w:val="28"/>
                <w:szCs w:val="28"/>
              </w:rPr>
              <w:t>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4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tyjcwt">
            <w:r w:rsidR="00C04E25">
              <w:rPr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A76EB">
              <w:rPr>
                <w:sz w:val="28"/>
                <w:szCs w:val="28"/>
              </w:rPr>
              <w:t>……………………………………………………………………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5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t3h5sf">
            <w:r w:rsidR="00C04E25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A76EB">
              <w:rPr>
                <w:sz w:val="28"/>
                <w:szCs w:val="28"/>
              </w:rPr>
              <w:t>………………………………………………………………………….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5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d34og8">
            <w:r w:rsidR="00C04E25">
              <w:rPr>
                <w:sz w:val="28"/>
                <w:szCs w:val="28"/>
              </w:rPr>
              <w:t>5.1. Содержание дисциплины</w:t>
            </w:r>
            <w:r w:rsidR="00BA76EB">
              <w:rPr>
                <w:sz w:val="28"/>
                <w:szCs w:val="28"/>
              </w:rPr>
              <w:t>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5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3rdcrjn">
            <w:r w:rsidR="00C04E25">
              <w:rPr>
                <w:sz w:val="28"/>
                <w:szCs w:val="28"/>
              </w:rPr>
              <w:t>5.2. Учебно-тематический план</w:t>
            </w:r>
            <w:r w:rsidR="00BA76EB">
              <w:rPr>
                <w:sz w:val="28"/>
                <w:szCs w:val="28"/>
              </w:rPr>
              <w:t>…………………………………………….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7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26in1rg">
            <w:r w:rsidR="00C04E25">
              <w:rPr>
                <w:sz w:val="28"/>
                <w:szCs w:val="28"/>
              </w:rPr>
              <w:t>5.3. Содержание семинаров, практических занятий</w:t>
            </w:r>
            <w:r w:rsidR="00BA76EB">
              <w:rPr>
                <w:sz w:val="28"/>
                <w:szCs w:val="28"/>
              </w:rPr>
              <w:t>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8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5nkun2">
            <w:r w:rsidR="00C04E25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A76EB">
              <w:rPr>
                <w:sz w:val="28"/>
                <w:szCs w:val="28"/>
              </w:rPr>
              <w:t>…………………………………………………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9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1ksv4uv">
            <w:r w:rsidR="00C04E25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A76EB">
              <w:rPr>
                <w:sz w:val="28"/>
                <w:szCs w:val="28"/>
              </w:rPr>
              <w:t>………….</w:t>
            </w:r>
            <w:r w:rsidR="00586002">
              <w:rPr>
                <w:sz w:val="28"/>
                <w:szCs w:val="28"/>
              </w:rPr>
              <w:t>.9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ind w:left="240"/>
            <w:jc w:val="both"/>
            <w:rPr>
              <w:sz w:val="28"/>
              <w:szCs w:val="28"/>
            </w:rPr>
          </w:pPr>
          <w:hyperlink w:anchor="_heading=h.44sinio">
            <w:r w:rsidR="00C04E25">
              <w:rPr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BA76EB">
              <w:rPr>
                <w:sz w:val="28"/>
                <w:szCs w:val="28"/>
              </w:rPr>
              <w:t>…………………………………………………………………….</w:t>
            </w:r>
            <w:r w:rsidR="00C04E25">
              <w:rPr>
                <w:sz w:val="28"/>
                <w:szCs w:val="28"/>
              </w:rPr>
              <w:tab/>
              <w:t>1</w:t>
            </w:r>
            <w:r w:rsidR="00BA76EB">
              <w:rPr>
                <w:sz w:val="28"/>
                <w:szCs w:val="28"/>
              </w:rPr>
              <w:t>1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jxsxqh">
            <w:r w:rsidR="00C04E25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BA76EB">
              <w:rPr>
                <w:sz w:val="28"/>
                <w:szCs w:val="28"/>
              </w:rPr>
              <w:t>…………………………………………………</w:t>
            </w:r>
            <w:r w:rsidR="00C04E25">
              <w:rPr>
                <w:sz w:val="28"/>
                <w:szCs w:val="28"/>
              </w:rPr>
              <w:tab/>
              <w:t>1</w:t>
            </w:r>
            <w:r w:rsidR="00BA76EB">
              <w:rPr>
                <w:sz w:val="28"/>
                <w:szCs w:val="28"/>
              </w:rPr>
              <w:t>2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C04E25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BA76EB">
              <w:rPr>
                <w:sz w:val="28"/>
                <w:szCs w:val="28"/>
              </w:rPr>
              <w:t>…………………………………………………………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20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4i7ojhp">
            <w:r w:rsidR="00C04E25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A76EB">
              <w:rPr>
                <w:sz w:val="28"/>
                <w:szCs w:val="28"/>
              </w:rPr>
              <w:t>……………………..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22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2xcytpi">
            <w:r w:rsidR="00C04E25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BA76EB">
              <w:rPr>
                <w:sz w:val="28"/>
                <w:szCs w:val="28"/>
              </w:rPr>
              <w:t>..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23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1ci93xb">
            <w:r w:rsidR="00C04E25">
              <w:rPr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A76EB">
              <w:rPr>
                <w:sz w:val="28"/>
                <w:szCs w:val="28"/>
              </w:rPr>
              <w:t>…….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</w:t>
            </w:r>
            <w:r w:rsidR="00CE2D37">
              <w:rPr>
                <w:sz w:val="28"/>
                <w:szCs w:val="28"/>
              </w:rPr>
              <w:t>5</w:t>
            </w:r>
          </w:hyperlink>
        </w:p>
        <w:p w:rsidR="00BD35A3" w:rsidRDefault="008345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060"/>
            </w:tabs>
            <w:spacing w:line="276" w:lineRule="auto"/>
            <w:jc w:val="both"/>
            <w:rPr>
              <w:sz w:val="28"/>
              <w:szCs w:val="28"/>
            </w:rPr>
          </w:pPr>
          <w:hyperlink w:anchor="_heading=h.3as4poj">
            <w:r w:rsidR="00C04E25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BA76EB">
              <w:rPr>
                <w:sz w:val="28"/>
                <w:szCs w:val="28"/>
              </w:rPr>
              <w:t>…………………………………</w:t>
            </w:r>
            <w:r w:rsidR="00C04E25">
              <w:rPr>
                <w:sz w:val="28"/>
                <w:szCs w:val="28"/>
              </w:rPr>
              <w:tab/>
            </w:r>
            <w:r w:rsidR="00586002">
              <w:rPr>
                <w:sz w:val="28"/>
                <w:szCs w:val="28"/>
              </w:rPr>
              <w:t>2</w:t>
            </w:r>
            <w:r w:rsidR="00CE2D37">
              <w:rPr>
                <w:sz w:val="28"/>
                <w:szCs w:val="28"/>
              </w:rPr>
              <w:t>6</w:t>
            </w:r>
          </w:hyperlink>
        </w:p>
        <w:p w:rsidR="00BD35A3" w:rsidRDefault="00C04E25">
          <w:r>
            <w:fldChar w:fldCharType="end"/>
          </w:r>
        </w:p>
      </w:sdtContent>
    </w:sdt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2" w:name="_heading=h.gjdgxs" w:colFirst="0" w:colLast="0"/>
      <w:bookmarkEnd w:id="2"/>
      <w:r>
        <w:br w:type="page"/>
      </w:r>
      <w:r>
        <w:rPr>
          <w:b/>
          <w:color w:val="000000"/>
        </w:rPr>
        <w:lastRenderedPageBreak/>
        <w:t xml:space="preserve">1.    </w:t>
      </w:r>
      <w:r>
        <w:rPr>
          <w:b/>
          <w:color w:val="000000"/>
          <w:sz w:val="28"/>
          <w:szCs w:val="28"/>
        </w:rPr>
        <w:t>Наименование дисциплины</w:t>
      </w:r>
    </w:p>
    <w:p w:rsidR="00BD35A3" w:rsidRDefault="00C04E25">
      <w:pPr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</w:t>
      </w:r>
      <w:r w:rsidR="00AF4FEB">
        <w:rPr>
          <w:sz w:val="28"/>
          <w:szCs w:val="28"/>
        </w:rPr>
        <w:t>Документирование программного обеспечения</w:t>
      </w:r>
      <w:r>
        <w:rPr>
          <w:sz w:val="28"/>
          <w:szCs w:val="28"/>
        </w:rPr>
        <w:t>».</w:t>
      </w:r>
    </w:p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</w:rPr>
      </w:pPr>
      <w:bookmarkStart w:id="3" w:name="_heading=h.30j0zll" w:colFirst="0" w:colLast="0"/>
      <w:bookmarkEnd w:id="3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результатов обучения по дисциплине</w:t>
      </w:r>
    </w:p>
    <w:tbl>
      <w:tblPr>
        <w:tblStyle w:val="afffb"/>
        <w:tblW w:w="949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1956"/>
        <w:gridCol w:w="3147"/>
        <w:gridCol w:w="3119"/>
      </w:tblGrid>
      <w:tr w:rsidR="00BD35A3" w:rsidRPr="00C04E25" w:rsidTr="007201C3">
        <w:tc>
          <w:tcPr>
            <w:tcW w:w="1276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bookmarkStart w:id="4" w:name="_heading=h.1fob9te" w:colFirst="0" w:colLast="0"/>
            <w:bookmarkEnd w:id="4"/>
            <w:r w:rsidRPr="00C04E25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1956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Наименование</w:t>
            </w:r>
          </w:p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147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Индикаторы</w:t>
            </w:r>
          </w:p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достижения</w:t>
            </w:r>
          </w:p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119" w:type="dxa"/>
            <w:shd w:val="clear" w:color="auto" w:fill="auto"/>
          </w:tcPr>
          <w:p w:rsidR="00BD35A3" w:rsidRPr="00C04E25" w:rsidRDefault="00C04E25" w:rsidP="003C2010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37E1" w:rsidRPr="00C04E25" w:rsidTr="007201C3">
        <w:trPr>
          <w:trHeight w:val="2289"/>
        </w:trPr>
        <w:tc>
          <w:tcPr>
            <w:tcW w:w="1276" w:type="dxa"/>
            <w:vMerge w:val="restart"/>
            <w:shd w:val="clear" w:color="auto" w:fill="auto"/>
          </w:tcPr>
          <w:p w:rsidR="001B37E1" w:rsidRPr="00AF4FEB" w:rsidRDefault="001B37E1" w:rsidP="001B3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FEB">
              <w:rPr>
                <w:rFonts w:ascii="Times New Roman" w:hAnsi="Times New Roman" w:cs="Times New Roman"/>
                <w:b/>
                <w:sz w:val="24"/>
                <w:szCs w:val="24"/>
              </w:rPr>
              <w:t>ПКП-6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9D3C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оформления исходного кода и сопутствующей документации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9D3CD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стандарты и виды документации, позволяющей зафиксировать требования, предъявляемые к программному обеспечению, архитектуре и дизайну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выделять главные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идеи прочитанного исходного кода, документации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построения, структуры и приемы работы с инструментальными средствами, 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поддерживающими создание программного обеспечения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 обеспечения;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1B37E1" w:rsidRPr="003C2010" w:rsidRDefault="001B37E1" w:rsidP="001B37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 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жизненный цикл программ, методы оценки качества программных продуктов, технологии разработки программных комплексов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результаты работы по разработке программных средств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B37E1" w:rsidRPr="00C04E25" w:rsidTr="007201C3">
        <w:tc>
          <w:tcPr>
            <w:tcW w:w="1276" w:type="dxa"/>
            <w:vMerge/>
            <w:shd w:val="clear" w:color="auto" w:fill="auto"/>
          </w:tcPr>
          <w:p w:rsidR="001B37E1" w:rsidRPr="00AF4FEB" w:rsidRDefault="001B37E1" w:rsidP="001B37E1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1B37E1" w:rsidRDefault="001B37E1" w:rsidP="001B37E1"/>
        </w:tc>
        <w:tc>
          <w:tcPr>
            <w:tcW w:w="3147" w:type="dxa"/>
            <w:shd w:val="clear" w:color="auto" w:fill="auto"/>
          </w:tcPr>
          <w:p w:rsidR="001B37E1" w:rsidRPr="00C04E25" w:rsidRDefault="001B37E1" w:rsidP="001B37E1">
            <w:pPr>
              <w:rPr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коллективной разработки программного обеспечения 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1B37E1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практическими навыками коллективной разработки программного обеспечения в соответствии с планом проекта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1206A" w:rsidRPr="00C04E25" w:rsidTr="007201C3">
        <w:tc>
          <w:tcPr>
            <w:tcW w:w="1276" w:type="dxa"/>
            <w:vMerge w:val="restart"/>
            <w:shd w:val="clear" w:color="auto" w:fill="auto"/>
          </w:tcPr>
          <w:p w:rsidR="0001206A" w:rsidRPr="00AF4FEB" w:rsidRDefault="0001206A" w:rsidP="00012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FEB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</w:tc>
        <w:tc>
          <w:tcPr>
            <w:tcW w:w="1956" w:type="dxa"/>
            <w:vMerge w:val="restart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собирать, анализировать и управлять требованиями к программной системе</w:t>
            </w:r>
          </w:p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виды требований к программному обеспечению,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формализованное описание требований по нетехническому описанию функционала программной системы.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и классификации требований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  формализова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но</w:t>
            </w:r>
            <w:proofErr w:type="gramEnd"/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опис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ывать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я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по нетехническому описанию функционала программной системы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программную систему на предмет соответствия требованиям,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проблемные участки, модифицир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архитектуру и дизайн программной системы для полного соответствия набору требований.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потенциальных проблемных участков в программной системе при анализе требований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программны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е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на предмет соответствия требованиям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tabs>
                <w:tab w:val="left" w:pos="587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описанную систему требований к программной системе - 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высшего и низшего уровня, проводит декомпозицию требований, соотносит их с архитектурными решениями программной системы, </w:t>
            </w:r>
            <w:proofErr w:type="spellStart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тизир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proofErr w:type="spellEnd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требования,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реализуемость и тестируемость требований,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системе требований протокол тестирования программной системы.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классификации требований относительно различных характеристик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выявления и устранения противоречий в требованиях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итически относится к сформулированным требованиям к программной системе -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внутренние противоречия, риски, связанные с реализацией тех или иных требований, воспринима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 более широком контексте постановки задачи, находит недостающие требования.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показатели качества программного обеспечения</w:t>
            </w:r>
            <w:r w:rsidRPr="003C2010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обеспечения соответствия программного обеспечения необходимым критериям качества, методами выявления недостающих требований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C04E25" w:rsidTr="007201C3">
        <w:tc>
          <w:tcPr>
            <w:tcW w:w="1276" w:type="dxa"/>
            <w:vMerge/>
            <w:shd w:val="clear" w:color="auto" w:fill="auto"/>
          </w:tcPr>
          <w:p w:rsidR="0001206A" w:rsidRPr="00AF4FEB" w:rsidRDefault="0001206A" w:rsidP="0001206A">
            <w:pPr>
              <w:rPr>
                <w:b/>
              </w:rPr>
            </w:pPr>
          </w:p>
        </w:tc>
        <w:tc>
          <w:tcPr>
            <w:tcW w:w="1956" w:type="dxa"/>
            <w:vMerge/>
            <w:shd w:val="clear" w:color="auto" w:fill="auto"/>
          </w:tcPr>
          <w:p w:rsidR="0001206A" w:rsidRPr="00BB59F5" w:rsidRDefault="0001206A" w:rsidP="0001206A"/>
        </w:tc>
        <w:tc>
          <w:tcPr>
            <w:tcW w:w="3147" w:type="dxa"/>
            <w:shd w:val="clear" w:color="auto" w:fill="auto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амостоятельно формулир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подробную, формальную, полную и реализуемую систему требований к программной системе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в технической документации.</w:t>
            </w:r>
          </w:p>
        </w:tc>
        <w:tc>
          <w:tcPr>
            <w:tcW w:w="3119" w:type="dxa"/>
            <w:shd w:val="clear" w:color="auto" w:fill="auto"/>
          </w:tcPr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методы формального описания требований к программному обеспечению и виды соответствующей технической документации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C2010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CC3068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формулировать</w:t>
            </w:r>
            <w:r w:rsidRPr="003C2010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системы требований к программной системе и их формального описания </w:t>
            </w:r>
            <w:r w:rsidRPr="003C2010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3C2010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5" w:name="_heading=h.3znysh7" w:colFirst="0" w:colLast="0"/>
      <w:bookmarkEnd w:id="5"/>
      <w:r>
        <w:rPr>
          <w:b/>
          <w:color w:val="000000"/>
          <w:sz w:val="28"/>
          <w:szCs w:val="28"/>
        </w:rPr>
        <w:t>3. Место дисциплины в структуре образовательной программы</w:t>
      </w:r>
    </w:p>
    <w:p w:rsidR="00AF4FEB" w:rsidRDefault="00832379" w:rsidP="006C5467">
      <w:pPr>
        <w:spacing w:line="360" w:lineRule="auto"/>
        <w:jc w:val="both"/>
        <w:rPr>
          <w:sz w:val="28"/>
          <w:szCs w:val="28"/>
        </w:rPr>
      </w:pPr>
      <w:bookmarkStart w:id="6" w:name="_heading=h.2et92p0" w:colFirst="0" w:colLast="0"/>
      <w:bookmarkEnd w:id="6"/>
      <w:r>
        <w:t xml:space="preserve">     </w:t>
      </w:r>
      <w:r w:rsidR="00C04E25">
        <w:rPr>
          <w:sz w:val="28"/>
          <w:szCs w:val="28"/>
        </w:rPr>
        <w:t>Дисциплина «</w:t>
      </w:r>
      <w:r w:rsidR="00AF4FEB">
        <w:rPr>
          <w:sz w:val="28"/>
          <w:szCs w:val="28"/>
        </w:rPr>
        <w:t>Документирование программного обеспечения</w:t>
      </w:r>
      <w:r w:rsidR="00C04E25">
        <w:rPr>
          <w:sz w:val="28"/>
          <w:szCs w:val="28"/>
        </w:rPr>
        <w:t xml:space="preserve">» относится к Циклу профиля </w:t>
      </w:r>
      <w:r w:rsidR="003C2010">
        <w:rPr>
          <w:sz w:val="28"/>
          <w:szCs w:val="28"/>
        </w:rPr>
        <w:t>«</w:t>
      </w:r>
      <w:r>
        <w:rPr>
          <w:sz w:val="28"/>
          <w:szCs w:val="28"/>
        </w:rPr>
        <w:t>Инженер-разработчик</w:t>
      </w:r>
      <w:r w:rsidR="003C2010">
        <w:rPr>
          <w:sz w:val="28"/>
          <w:szCs w:val="28"/>
        </w:rPr>
        <w:t xml:space="preserve"> программного обеспечения» </w:t>
      </w:r>
      <w:r w:rsidR="00C04E25">
        <w:rPr>
          <w:sz w:val="28"/>
          <w:szCs w:val="28"/>
        </w:rPr>
        <w:t>по</w:t>
      </w:r>
      <w:r w:rsidR="00AF4FEB">
        <w:rPr>
          <w:sz w:val="28"/>
          <w:szCs w:val="28"/>
        </w:rPr>
        <w:t xml:space="preserve"> направлению подготовки 09.03.04</w:t>
      </w:r>
      <w:r w:rsidR="00C04E25">
        <w:rPr>
          <w:sz w:val="28"/>
          <w:szCs w:val="28"/>
        </w:rPr>
        <w:t xml:space="preserve"> </w:t>
      </w:r>
      <w:r w:rsidR="00AF4FEB">
        <w:rPr>
          <w:sz w:val="28"/>
          <w:szCs w:val="28"/>
        </w:rPr>
        <w:t>–</w:t>
      </w:r>
      <w:r w:rsidR="00C04E25">
        <w:rPr>
          <w:sz w:val="28"/>
          <w:szCs w:val="28"/>
        </w:rPr>
        <w:t xml:space="preserve"> </w:t>
      </w:r>
      <w:r w:rsidR="00AF4FEB">
        <w:rPr>
          <w:sz w:val="28"/>
          <w:szCs w:val="28"/>
        </w:rPr>
        <w:t>Программная инженерия</w:t>
      </w:r>
      <w:r w:rsidR="00C04E25">
        <w:rPr>
          <w:sz w:val="28"/>
          <w:szCs w:val="28"/>
        </w:rPr>
        <w:t xml:space="preserve">, </w:t>
      </w:r>
      <w:bookmarkStart w:id="7" w:name="_heading=h.tyjcwt" w:colFirst="0" w:colLast="0"/>
      <w:bookmarkEnd w:id="7"/>
      <w:r w:rsidR="00AF4FEB">
        <w:rPr>
          <w:sz w:val="28"/>
          <w:szCs w:val="28"/>
        </w:rPr>
        <w:t>ОП «</w:t>
      </w:r>
      <w:r>
        <w:rPr>
          <w:sz w:val="28"/>
          <w:szCs w:val="28"/>
        </w:rPr>
        <w:t>Инженер-разработчик</w:t>
      </w:r>
      <w:r w:rsidR="00AF4FEB">
        <w:rPr>
          <w:sz w:val="28"/>
          <w:szCs w:val="28"/>
        </w:rPr>
        <w:t xml:space="preserve"> программного обеспечения»</w:t>
      </w:r>
    </w:p>
    <w:p w:rsidR="00BD35A3" w:rsidRDefault="0083237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F4FEB">
        <w:rPr>
          <w:sz w:val="28"/>
          <w:szCs w:val="28"/>
        </w:rPr>
        <w:t>Дисциплина «Документирование программного обеспечения» базируется на знаниях, полученных в рамках дисциплины «Программная инженерия», «</w:t>
      </w:r>
      <w:r w:rsidR="00AF4FEB" w:rsidRPr="00AF4FEB">
        <w:rPr>
          <w:sz w:val="28"/>
          <w:szCs w:val="28"/>
        </w:rPr>
        <w:t>Архитектура и дизайн программного обеспечения</w:t>
      </w:r>
      <w:r w:rsidR="00AF4FEB">
        <w:rPr>
          <w:sz w:val="28"/>
          <w:szCs w:val="28"/>
        </w:rPr>
        <w:t xml:space="preserve">», </w:t>
      </w:r>
      <w:r w:rsidR="00AF4FEB">
        <w:rPr>
          <w:rStyle w:val="normaltextrun"/>
          <w:color w:val="000000"/>
          <w:sz w:val="28"/>
          <w:szCs w:val="28"/>
          <w:shd w:val="clear" w:color="auto" w:fill="FFFFFF"/>
        </w:rPr>
        <w:t>является базой для выполнения выпускной квалификационной работы по направлению подготовки 09.03.04</w:t>
      </w:r>
      <w:r w:rsidR="003C2010">
        <w:rPr>
          <w:rStyle w:val="normaltextrun"/>
          <w:color w:val="000000"/>
          <w:sz w:val="28"/>
          <w:szCs w:val="28"/>
          <w:shd w:val="clear" w:color="auto" w:fill="FFFFFF"/>
        </w:rPr>
        <w:t>-</w:t>
      </w:r>
      <w:r w:rsidR="00AF4FEB">
        <w:rPr>
          <w:rStyle w:val="normaltextrun"/>
          <w:color w:val="000000"/>
          <w:sz w:val="28"/>
          <w:szCs w:val="28"/>
          <w:shd w:val="clear" w:color="auto" w:fill="FFFFFF"/>
        </w:rPr>
        <w:t>Программная инженерия.</w:t>
      </w:r>
      <w:r w:rsidR="00AF4FEB">
        <w:rPr>
          <w:rStyle w:val="eop"/>
          <w:color w:val="000000"/>
          <w:sz w:val="28"/>
          <w:szCs w:val="28"/>
          <w:shd w:val="clear" w:color="auto" w:fill="FFFFFF"/>
        </w:rPr>
        <w:t> </w:t>
      </w:r>
    </w:p>
    <w:p w:rsidR="00BD35A3" w:rsidRDefault="00C04E2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BD35A3" w:rsidRDefault="00BD35A3">
      <w:pPr>
        <w:spacing w:line="360" w:lineRule="auto"/>
        <w:jc w:val="center"/>
        <w:rPr>
          <w:b/>
          <w:sz w:val="28"/>
          <w:szCs w:val="28"/>
        </w:rPr>
      </w:pPr>
    </w:p>
    <w:tbl>
      <w:tblPr>
        <w:tblStyle w:val="afff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40"/>
        <w:gridCol w:w="2901"/>
        <w:gridCol w:w="2552"/>
      </w:tblGrid>
      <w:tr w:rsidR="00BD35A3" w:rsidTr="007201C3">
        <w:trPr>
          <w:trHeight w:val="629"/>
        </w:trPr>
        <w:tc>
          <w:tcPr>
            <w:tcW w:w="4040" w:type="dxa"/>
            <w:shd w:val="clear" w:color="auto" w:fill="auto"/>
          </w:tcPr>
          <w:p w:rsidR="00BD35A3" w:rsidRPr="00C04E25" w:rsidRDefault="00C04E2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bookmarkStart w:id="8" w:name="_heading=h.3dy6vkm" w:colFirst="0" w:colLast="0"/>
            <w:bookmarkEnd w:id="8"/>
            <w:r w:rsidRPr="00C04E25">
              <w:rPr>
                <w:rFonts w:ascii="Times New Roman" w:hAnsi="Times New Roman" w:cs="Times New Roman"/>
                <w:b/>
                <w:sz w:val="24"/>
              </w:rPr>
              <w:t>Вид учебной работы по</w:t>
            </w:r>
          </w:p>
          <w:p w:rsidR="00BD35A3" w:rsidRPr="00C04E25" w:rsidRDefault="00C04E25">
            <w:pPr>
              <w:keepNext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 xml:space="preserve"> дисциплине</w:t>
            </w:r>
          </w:p>
        </w:tc>
        <w:tc>
          <w:tcPr>
            <w:tcW w:w="2901" w:type="dxa"/>
            <w:shd w:val="clear" w:color="auto" w:fill="auto"/>
          </w:tcPr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 xml:space="preserve">(в </w:t>
            </w:r>
            <w:proofErr w:type="spellStart"/>
            <w:r w:rsidRPr="00C04E25">
              <w:rPr>
                <w:rFonts w:ascii="Times New Roman" w:hAnsi="Times New Roman" w:cs="Times New Roman"/>
                <w:b/>
                <w:sz w:val="24"/>
              </w:rPr>
              <w:t>з.е</w:t>
            </w:r>
            <w:proofErr w:type="spellEnd"/>
            <w:r w:rsidRPr="00C04E25">
              <w:rPr>
                <w:rFonts w:ascii="Times New Roman" w:hAnsi="Times New Roman" w:cs="Times New Roman"/>
                <w:b/>
                <w:sz w:val="24"/>
              </w:rPr>
              <w:t>. и часах)</w:t>
            </w:r>
          </w:p>
        </w:tc>
        <w:tc>
          <w:tcPr>
            <w:tcW w:w="2552" w:type="dxa"/>
          </w:tcPr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Семестр 7</w:t>
            </w:r>
          </w:p>
          <w:p w:rsidR="00BD35A3" w:rsidRPr="00C04E25" w:rsidRDefault="00C04E25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F4FEB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>Общая трудоёмкость</w:t>
            </w:r>
          </w:p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sz w:val="24"/>
              </w:rPr>
              <w:t xml:space="preserve"> дисциплины</w:t>
            </w:r>
          </w:p>
        </w:tc>
        <w:tc>
          <w:tcPr>
            <w:tcW w:w="2901" w:type="dxa"/>
          </w:tcPr>
          <w:p w:rsidR="00AF4FEB" w:rsidRPr="00C04E25" w:rsidRDefault="003C2010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  <w:r w:rsidR="00AF4FEB">
              <w:rPr>
                <w:rFonts w:ascii="Times New Roman" w:hAnsi="Times New Roman" w:cs="Times New Roman"/>
                <w:sz w:val="24"/>
              </w:rPr>
              <w:t>/180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180</w:t>
            </w:r>
          </w:p>
        </w:tc>
      </w:tr>
      <w:tr w:rsidR="00AF4FEB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работа-</w:t>
            </w:r>
          </w:p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i/>
                <w:sz w:val="24"/>
              </w:rPr>
              <w:t xml:space="preserve">Аудиторные занятия 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68</w:t>
            </w:r>
          </w:p>
        </w:tc>
      </w:tr>
      <w:tr w:rsidR="00AF4FEB" w:rsidTr="007201C3">
        <w:trPr>
          <w:trHeight w:val="276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 xml:space="preserve">Лекции 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  <w:tr w:rsidR="00AF4FEB" w:rsidTr="007201C3">
        <w:trPr>
          <w:trHeight w:val="276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52</w:t>
            </w:r>
          </w:p>
        </w:tc>
      </w:tr>
      <w:tr w:rsidR="00AF4FEB" w:rsidTr="007201C3">
        <w:trPr>
          <w:trHeight w:val="263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04E25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112</w:t>
            </w:r>
          </w:p>
        </w:tc>
      </w:tr>
      <w:tr w:rsidR="00AF4FEB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AF4FEB" w:rsidRPr="00C04E25" w:rsidRDefault="00AF4FEB" w:rsidP="00AF4FEB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901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проектная</w:t>
            </w:r>
          </w:p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  <w:tc>
          <w:tcPr>
            <w:tcW w:w="2552" w:type="dxa"/>
          </w:tcPr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проектная</w:t>
            </w:r>
          </w:p>
          <w:p w:rsidR="00AF4FEB" w:rsidRPr="00C04E25" w:rsidRDefault="00AF4FEB" w:rsidP="00AF4FEB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C04E25">
              <w:rPr>
                <w:rFonts w:ascii="Times New Roman" w:hAnsi="Times New Roman" w:cs="Times New Roman"/>
                <w:sz w:val="24"/>
              </w:rPr>
              <w:t>работа</w:t>
            </w:r>
          </w:p>
        </w:tc>
      </w:tr>
      <w:tr w:rsidR="00CC3068" w:rsidTr="007201C3">
        <w:trPr>
          <w:trHeight w:val="552"/>
        </w:trPr>
        <w:tc>
          <w:tcPr>
            <w:tcW w:w="4040" w:type="dxa"/>
            <w:shd w:val="clear" w:color="auto" w:fill="auto"/>
          </w:tcPr>
          <w:p w:rsidR="00CC3068" w:rsidRPr="00CC3068" w:rsidRDefault="00CC3068" w:rsidP="00CC306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C3068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01" w:type="dxa"/>
          </w:tcPr>
          <w:p w:rsidR="00CC3068" w:rsidRPr="00CC3068" w:rsidRDefault="00CC3068" w:rsidP="00CC3068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06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2552" w:type="dxa"/>
          </w:tcPr>
          <w:p w:rsidR="00CC3068" w:rsidRPr="00CC3068" w:rsidRDefault="00CC3068" w:rsidP="00CC3068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068">
              <w:rPr>
                <w:rFonts w:ascii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BD35A3" w:rsidRDefault="00C04E25" w:rsidP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9" w:name="_heading=h.1t3h5sf" w:colFirst="0" w:colLast="0"/>
      <w:bookmarkEnd w:id="9"/>
      <w:r w:rsidRPr="00036B59">
        <w:rPr>
          <w:b/>
          <w:sz w:val="28"/>
          <w:szCs w:val="28"/>
        </w:rPr>
        <w:t>5.</w:t>
      </w:r>
      <w:r w:rsidRPr="00036B59">
        <w:rPr>
          <w:b/>
        </w:rPr>
        <w:t xml:space="preserve"> </w:t>
      </w:r>
      <w:r w:rsidRPr="00036B59">
        <w:rPr>
          <w:b/>
          <w:sz w:val="28"/>
          <w:szCs w:val="28"/>
        </w:rPr>
        <w:t>Содержание дисциплины, структурированное по темам (разделам</w:t>
      </w:r>
      <w:r>
        <w:rPr>
          <w:b/>
          <w:color w:val="000000"/>
          <w:sz w:val="28"/>
          <w:szCs w:val="28"/>
        </w:rPr>
        <w:t>) дисциплины с указанием их объемов (в академических часах) и видов учебных занятий</w:t>
      </w:r>
    </w:p>
    <w:p w:rsidR="00BD35A3" w:rsidRDefault="00C04E25" w:rsidP="006C546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0" w:name="_heading=h.4d34og8" w:colFirst="0" w:colLast="0"/>
      <w:bookmarkEnd w:id="10"/>
      <w:r>
        <w:rPr>
          <w:b/>
          <w:color w:val="000000"/>
          <w:sz w:val="28"/>
          <w:szCs w:val="28"/>
        </w:rPr>
        <w:t>5.1. Содержание дисциплины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11" w:name="_heading=h.3rdcrjn" w:colFirst="0" w:colLast="0"/>
      <w:bookmarkEnd w:id="11"/>
      <w:r>
        <w:rPr>
          <w:rStyle w:val="normaltextrun"/>
          <w:b/>
          <w:bCs/>
          <w:i/>
          <w:iCs/>
          <w:sz w:val="28"/>
          <w:szCs w:val="28"/>
        </w:rPr>
        <w:t>1. Стандарты документирования программных средств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Понятие Единой системы программной документации (ЕСПД), её особенности. Внешняя и внутренняя программная документация. Компонент, комплекс, спецификация, ведомость держателей подлинников, текст программы, описание программы, программа и методика испытаний, техническое задание, пояснительная записка, эксплуатационные документы (по действующим стандартам ЕСПД). 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Стадии разработки документации в информационных системах: техническое задание, эскизный проект, технический проект, рабочий проект, внедрение.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19.102-77 ЕСПД (по действующим стандартам ЕСПД). Техническое задание. Требование к содержанию и оформлению. ГОСТ 19.201-78 ЕСПД, (по действующим стандартам ЕСПД) разделы технического задания: введение; основания для разработки; назначение разработки; требования к программе или программному изделию; требования к программной документации; технико-экономические показатели; стадии и этапы разработки; порядок контроля и приемки; приложения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Описание программы: обозначение и наименование программы, обеспечение для её функционирования, языки программирования, на которых написана программа, функциональное назначение программы, описание логической структуры, используемые технические средства, способы вызова и загрузки, входные данные. ГОСТ 19.402-78 ЕСПД, ГОСТ 19.506-79 ЕСПД (по действующим стандартам ЕСПД).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Написание пояснительной записки. Требования к содержанию и оформлению: введение, назначение и область применения, технические характеристики, ожидаемые технико-экономические показания, источники, используемые при разработке. 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19.404-79 ЕСПД (по действующим стандартам ЕСПД) Структура руководства программиста: назначение и условия применения программы, характеристики, обращение к программе, входные и выходные данные, сообщения.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19 504-79 ЕСПД (по действующим стандартам ЕСПД) Структура руководства оператора: назначение программы, условия выполнения программы, выполнение, сообщения оператору.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ГОСТ 19.505—79 ЕСПД (по действующим стандартам ЕСПД)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2. Стандарты технологической документации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Единая система технологической документации (ЕСТД). Общие положения. Основополагающие стандарты. Классификация технологических документов (по действующим стандартам ЕСТД). Основное производство. Формы технологических документов и правила их оформления на процессы, специализированные по видам работ, на испытания и контроль. (по действующим стандартам ЕСТД). Правила заполнения технологических документов.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3. Стандарты по разработке документации пользователя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Процесс создания документации пользователя программного средства. ГОСТ Р ИСО/МЭК 15910-2002 (по действующим стандартам). Критерии для составления инструкции пользователя: полнота, правильность, непротиворечивость, понятность, функциональность.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4. Стандарты оформления программного кода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Состав стандартов. Стандарты кодирования и синтаксис языков. Разработка программного кода и объектов баз данных. Комментирование программного кода и объектов баз данных. 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i/>
          <w:iCs/>
          <w:sz w:val="28"/>
          <w:szCs w:val="28"/>
        </w:rPr>
        <w:t>5. Документирование процессов и результатов сертификации</w:t>
      </w:r>
      <w:r>
        <w:rPr>
          <w:rStyle w:val="eop"/>
          <w:sz w:val="28"/>
          <w:szCs w:val="28"/>
        </w:rPr>
        <w:t> </w:t>
      </w:r>
    </w:p>
    <w:p w:rsidR="00AF4FEB" w:rsidRDefault="00AF4FEB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Style w:val="eop"/>
          <w:sz w:val="28"/>
          <w:szCs w:val="28"/>
        </w:rPr>
      </w:pPr>
      <w:r>
        <w:rPr>
          <w:rStyle w:val="normaltextrun"/>
          <w:sz w:val="28"/>
          <w:szCs w:val="28"/>
        </w:rPr>
        <w:t>Состав и содержание документации для сертификации системы качества. Ориентировочный комплект основных документов при сертификации. Базовые документы системы качества предприятия и жизненного цикла программного средства. Исходные документы, отражающие особенности жизненного цикла конкретного программного средств.</w:t>
      </w:r>
      <w:r>
        <w:rPr>
          <w:rStyle w:val="eop"/>
          <w:sz w:val="28"/>
          <w:szCs w:val="28"/>
        </w:rPr>
        <w:t> </w:t>
      </w:r>
    </w:p>
    <w:p w:rsidR="003C2010" w:rsidRDefault="003C2010" w:rsidP="007201C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BD35A3" w:rsidRPr="00C803CC" w:rsidRDefault="00C04E25" w:rsidP="00C803CC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5.2. Учебно-тематический план </w:t>
      </w:r>
    </w:p>
    <w:p w:rsidR="00BD35A3" w:rsidRDefault="00BD35A3"/>
    <w:tbl>
      <w:tblPr>
        <w:tblW w:w="10631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1979"/>
        <w:gridCol w:w="877"/>
        <w:gridCol w:w="983"/>
        <w:gridCol w:w="1057"/>
        <w:gridCol w:w="1631"/>
        <w:gridCol w:w="1276"/>
        <w:gridCol w:w="2409"/>
      </w:tblGrid>
      <w:tr w:rsidR="00F81759" w:rsidTr="00C803CC">
        <w:trPr>
          <w:trHeight w:val="300"/>
        </w:trPr>
        <w:tc>
          <w:tcPr>
            <w:tcW w:w="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Pr="003C2010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3C2010">
              <w:rPr>
                <w:rStyle w:val="normaltextrun"/>
                <w:b/>
              </w:rPr>
              <w:t>№</w:t>
            </w:r>
            <w:r w:rsidRPr="003C2010">
              <w:rPr>
                <w:rStyle w:val="eop"/>
                <w:b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3C2010">
              <w:rPr>
                <w:rStyle w:val="normaltextrun"/>
                <w:b/>
              </w:rPr>
              <w:t>п</w:t>
            </w:r>
            <w:r w:rsidRPr="003C2010">
              <w:rPr>
                <w:rStyle w:val="normaltextrun"/>
                <w:b/>
                <w:lang w:val="en-US"/>
              </w:rPr>
              <w:t>/</w:t>
            </w:r>
            <w:r w:rsidRPr="003C2010">
              <w:rPr>
                <w:rStyle w:val="normaltextrun"/>
                <w:b/>
              </w:rPr>
              <w:t>п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Наименование тем </w:t>
            </w:r>
            <w:r>
              <w:rPr>
                <w:rStyle w:val="eop"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(разделов)</w:t>
            </w:r>
            <w:r>
              <w:rPr>
                <w:rStyle w:val="eop"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 дисциплины</w:t>
            </w:r>
            <w:r>
              <w:rPr>
                <w:rStyle w:val="eop"/>
              </w:rPr>
              <w:t> 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</w:rPr>
              <w:t> </w:t>
            </w:r>
          </w:p>
        </w:tc>
        <w:tc>
          <w:tcPr>
            <w:tcW w:w="582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Трудоёмкость в часах по направлению</w:t>
            </w:r>
            <w:r>
              <w:rPr>
                <w:rStyle w:val="eop"/>
              </w:rPr>
              <w:t> 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Формы текущего контроля успеваемости</w:t>
            </w:r>
            <w:r>
              <w:rPr>
                <w:rStyle w:val="eop"/>
              </w:rPr>
              <w:t> </w:t>
            </w:r>
          </w:p>
        </w:tc>
      </w:tr>
      <w:tr w:rsidR="00F81759" w:rsidTr="00C803CC">
        <w:trPr>
          <w:trHeight w:val="480"/>
        </w:trPr>
        <w:tc>
          <w:tcPr>
            <w:tcW w:w="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Default="00F8175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Default="00F8175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7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Pr="00C803CC" w:rsidRDefault="00F81759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b/>
                <w:sz w:val="18"/>
                <w:szCs w:val="18"/>
              </w:rPr>
            </w:pPr>
            <w:r w:rsidRPr="00C803CC">
              <w:rPr>
                <w:rStyle w:val="normaltextrun"/>
                <w:b/>
              </w:rPr>
              <w:t>Всего</w:t>
            </w:r>
            <w:r w:rsidRPr="00C803CC">
              <w:rPr>
                <w:rStyle w:val="eop"/>
                <w:b/>
              </w:rPr>
              <w:t> </w:t>
            </w:r>
          </w:p>
        </w:tc>
        <w:tc>
          <w:tcPr>
            <w:tcW w:w="36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b/>
                <w:bCs/>
              </w:rPr>
            </w:pPr>
            <w:r>
              <w:rPr>
                <w:rStyle w:val="normaltextrun"/>
                <w:b/>
                <w:bCs/>
              </w:rPr>
              <w:t>*Контактная работа -</w:t>
            </w:r>
          </w:p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Аудиторная работа</w:t>
            </w:r>
            <w:r>
              <w:rPr>
                <w:rStyle w:val="eop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Самостоятельная работа</w:t>
            </w:r>
            <w:r>
              <w:rPr>
                <w:rStyle w:val="eop"/>
              </w:rPr>
              <w:t> 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81759" w:rsidRDefault="00F81759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548"/>
        </w:trPr>
        <w:tc>
          <w:tcPr>
            <w:tcW w:w="41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87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Общая, в </w:t>
            </w:r>
            <w:proofErr w:type="spellStart"/>
            <w:r>
              <w:rPr>
                <w:rStyle w:val="normaltextrun"/>
              </w:rPr>
              <w:t>т.ч</w:t>
            </w:r>
            <w:proofErr w:type="spellEnd"/>
            <w:r>
              <w:rPr>
                <w:rStyle w:val="normaltextrun"/>
              </w:rPr>
              <w:t>.:</w:t>
            </w:r>
            <w:r>
              <w:rPr>
                <w:rStyle w:val="eop"/>
              </w:rPr>
              <w:t> 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Лекции</w:t>
            </w:r>
            <w:r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ind w:left="105" w:right="105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Семинары, практические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1425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1.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документирования программных средств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36</w:t>
            </w:r>
            <w:r w:rsidRPr="004D128E">
              <w:rPr>
                <w:rStyle w:val="eo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A69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4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eop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22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C803CC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22"/>
                <w:szCs w:val="18"/>
              </w:rPr>
            </w:pPr>
            <w:r w:rsidRPr="00C803CC">
              <w:rPr>
                <w:rStyle w:val="normaltextrun"/>
                <w:szCs w:val="20"/>
              </w:rPr>
              <w:t>Участие в решении задач на практических занятиях.</w:t>
            </w:r>
          </w:p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ind w:firstLine="30"/>
              <w:jc w:val="center"/>
              <w:textAlignment w:val="baseline"/>
              <w:rPr>
                <w:rFonts w:ascii="Segoe UI" w:hAnsi="Segoe UI" w:cs="Segoe UI"/>
                <w:sz w:val="22"/>
                <w:szCs w:val="18"/>
              </w:rPr>
            </w:pPr>
            <w:r w:rsidRPr="00C803CC">
              <w:rPr>
                <w:rStyle w:val="normaltextrun"/>
                <w:szCs w:val="20"/>
              </w:rPr>
              <w:t>Собеседования по домашним заданиям. Коллоквиум.</w:t>
            </w:r>
            <w:r w:rsidRPr="00C803CC">
              <w:rPr>
                <w:rStyle w:val="eop"/>
                <w:szCs w:val="20"/>
              </w:rPr>
              <w:t> </w:t>
            </w:r>
          </w:p>
          <w:p w:rsidR="00C803CC" w:rsidRDefault="00C803CC" w:rsidP="00F81759">
            <w:pPr>
              <w:pStyle w:val="paragraph"/>
              <w:spacing w:before="0" w:beforeAutospacing="0" w:after="0" w:afterAutospacing="0"/>
              <w:ind w:firstLine="3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eop"/>
                <w:sz w:val="32"/>
              </w:rPr>
              <w:t> </w:t>
            </w:r>
          </w:p>
        </w:tc>
      </w:tr>
      <w:tr w:rsidR="00C803CC" w:rsidTr="00C803CC">
        <w:trPr>
          <w:trHeight w:val="1035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2.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технологической документации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36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A69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4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22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3.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по разработке документации пользователя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36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A69AD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4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eop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22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4.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оформления программного кода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35</w:t>
            </w:r>
            <w:r w:rsidRPr="004D128E">
              <w:rPr>
                <w:rStyle w:val="eop"/>
              </w:rPr>
              <w:t>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12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2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23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5.</w:t>
            </w: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процессов и результатов сертификации</w:t>
            </w:r>
            <w:r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37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14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2</w:t>
            </w:r>
            <w:r w:rsidRPr="00FA69AD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FA69AD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A69AD">
              <w:rPr>
                <w:rStyle w:val="normaltextrun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4D128E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4D128E">
              <w:rPr>
                <w:rStyle w:val="normaltextrun"/>
              </w:rPr>
              <w:t>23</w:t>
            </w:r>
            <w:r w:rsidRPr="004D128E">
              <w:rPr>
                <w:rStyle w:val="eop"/>
              </w:rPr>
              <w:t> </w:t>
            </w: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Default="00C803CC">
            <w:pPr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</w:rPr>
              <w:t> </w:t>
            </w: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C803CC">
              <w:rPr>
                <w:rStyle w:val="normaltextrun"/>
              </w:rPr>
              <w:t xml:space="preserve">В целом по </w:t>
            </w:r>
          </w:p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дисциплине</w:t>
            </w:r>
            <w:r w:rsidRPr="00C803CC">
              <w:rPr>
                <w:rStyle w:val="eop"/>
              </w:rPr>
              <w:t> 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eop"/>
              </w:rPr>
              <w:t>180 </w:t>
            </w: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68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16</w:t>
            </w:r>
            <w:r w:rsidRPr="00C803CC">
              <w:rPr>
                <w:rStyle w:val="eop"/>
              </w:rPr>
              <w:t> 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52</w:t>
            </w:r>
            <w:r w:rsidRPr="00C803CC">
              <w:rPr>
                <w:rStyle w:val="eop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C803CC">
              <w:rPr>
                <w:rStyle w:val="normaltextrun"/>
              </w:rPr>
              <w:t>112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Согласно учебному плану: проектная работа</w:t>
            </w:r>
            <w:r>
              <w:rPr>
                <w:rStyle w:val="eop"/>
              </w:rPr>
              <w:t> </w:t>
            </w:r>
          </w:p>
        </w:tc>
      </w:tr>
      <w:tr w:rsidR="00C803CC" w:rsidTr="00C803CC">
        <w:trPr>
          <w:trHeight w:val="300"/>
        </w:trPr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C803CC">
              <w:rPr>
                <w:rStyle w:val="normaltextrun"/>
              </w:rPr>
              <w:t>Итого в %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eop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38</w:t>
            </w:r>
          </w:p>
        </w:tc>
        <w:tc>
          <w:tcPr>
            <w:tcW w:w="10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24</w:t>
            </w:r>
          </w:p>
        </w:tc>
        <w:tc>
          <w:tcPr>
            <w:tcW w:w="1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803CC" w:rsidRPr="00C803CC" w:rsidRDefault="00C803CC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62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8175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</w:rPr>
            </w:pPr>
          </w:p>
        </w:tc>
      </w:tr>
    </w:tbl>
    <w:p w:rsidR="00C803CC" w:rsidRDefault="00C803CC" w:rsidP="00C803CC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C803CC" w:rsidRDefault="00C803CC" w:rsidP="00C803CC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C803CC" w:rsidRDefault="00C803CC" w:rsidP="007201C3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7201C3" w:rsidRPr="007201C3" w:rsidRDefault="007201C3" w:rsidP="007201C3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:rsidR="00BD35A3" w:rsidRDefault="00C04E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FF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5.3. Содержание семинаров, практических занятий </w:t>
      </w:r>
    </w:p>
    <w:tbl>
      <w:tblPr>
        <w:tblW w:w="10669" w:type="dxa"/>
        <w:tblInd w:w="-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4"/>
        <w:gridCol w:w="5883"/>
        <w:gridCol w:w="2521"/>
        <w:gridCol w:w="21"/>
      </w:tblGrid>
      <w:tr w:rsidR="00F81759" w:rsidTr="007201C3">
        <w:trPr>
          <w:gridAfter w:val="1"/>
          <w:wAfter w:w="21" w:type="dxa"/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bookmarkStart w:id="12" w:name="_heading=h.lnxbz9" w:colFirst="0" w:colLast="0"/>
            <w:bookmarkEnd w:id="12"/>
            <w:r>
              <w:rPr>
                <w:rStyle w:val="normaltextrun"/>
                <w:b/>
                <w:bCs/>
              </w:rPr>
              <w:t>Наименование тем (разделов) дисциплины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832379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F81759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b/>
                <w:bCs/>
              </w:rPr>
              <w:t>Формы проведения занятий</w:t>
            </w:r>
            <w:r>
              <w:rPr>
                <w:rStyle w:val="eop"/>
              </w:rPr>
              <w:t> </w:t>
            </w: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документирования программных средств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Разработка технического задания для модификации 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информационной системы. Оценка качественных показателей программного продукта. Оформление служебных документов в соответствии с требованиями ГОСТа. </w:t>
            </w:r>
            <w:r>
              <w:rPr>
                <w:rStyle w:val="eop"/>
              </w:rPr>
              <w:t> </w:t>
            </w:r>
          </w:p>
          <w:p w:rsidR="00F81759" w:rsidRPr="00C803CC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Основная литература – [8.1], [8.2]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Дополнительная литература – </w:t>
            </w:r>
            <w:r>
              <w:rPr>
                <w:rStyle w:val="normaltextrun"/>
                <w:lang w:val="en-US"/>
              </w:rPr>
              <w:t>[</w:t>
            </w:r>
            <w:r>
              <w:rPr>
                <w:rStyle w:val="normaltextrun"/>
              </w:rPr>
              <w:t>8.7</w:t>
            </w:r>
            <w:r>
              <w:rPr>
                <w:rStyle w:val="normaltextrun"/>
                <w:lang w:val="en-US"/>
              </w:rPr>
              <w:t>]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Интерактивная форма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технологической документации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803CC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normaltextrun"/>
              </w:rPr>
            </w:pPr>
            <w:r>
              <w:rPr>
                <w:rStyle w:val="normaltextrun"/>
              </w:rPr>
              <w:t>Составление технологической документации программного продукта. Уточнение структуры и формы входных и выходных данных, описание алгоритмов. Описание структуры программы и конфигурации технических средств.</w:t>
            </w:r>
          </w:p>
          <w:p w:rsidR="00F81759" w:rsidRPr="00C803CC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>
              <w:rPr>
                <w:rStyle w:val="eop"/>
              </w:rPr>
              <w:t> </w:t>
            </w:r>
            <w:r w:rsidR="00C803CC" w:rsidRPr="00C803CC">
              <w:rPr>
                <w:rStyle w:val="normaltextrun"/>
                <w:i/>
              </w:rPr>
              <w:t>Рекомендуемые источники:</w:t>
            </w:r>
            <w:r w:rsidR="00C803CC"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Основная литература – [8.2], [8.3], [8.6]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Дополнительная литература – [8.10]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групповое обсуждение теоретических вопросов по тематике занятия, практикум по решению задач по тематике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по разработке документации пользователя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Разработка эксплуатационной документации. Составление пользовательской документации. Руководство администратора, оператора.</w:t>
            </w:r>
            <w:r>
              <w:rPr>
                <w:rStyle w:val="eop"/>
              </w:rPr>
              <w:t> </w:t>
            </w:r>
          </w:p>
          <w:p w:rsidR="00C803CC" w:rsidRPr="00C803CC" w:rsidRDefault="00C803CC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Основная литература – [8.2], </w:t>
            </w:r>
            <w:r>
              <w:rPr>
                <w:rStyle w:val="normaltextrun"/>
                <w:lang w:val="en-US"/>
              </w:rPr>
              <w:t>[8</w:t>
            </w:r>
            <w:r>
              <w:rPr>
                <w:rStyle w:val="normaltextrun"/>
              </w:rPr>
              <w:t>.6</w:t>
            </w:r>
            <w:r>
              <w:rPr>
                <w:rStyle w:val="normaltextrun"/>
                <w:lang w:val="en-US"/>
              </w:rPr>
              <w:t>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</w:t>
            </w:r>
            <w:r w:rsidR="003C275E">
              <w:rPr>
                <w:rStyle w:val="normaltextrun"/>
              </w:rPr>
              <w:t>лнительная литература – [8.10]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Интерактивная форма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оформления программного кода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Приведение программного кода к стандарту оформления. Комментирование программного кода и объектов баз данных. </w:t>
            </w:r>
            <w:r>
              <w:rPr>
                <w:rStyle w:val="eop"/>
              </w:rPr>
              <w:t> </w:t>
            </w:r>
          </w:p>
          <w:p w:rsidR="00C803CC" w:rsidRPr="00C803CC" w:rsidRDefault="00C803CC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Основная литература – [8.2], </w:t>
            </w:r>
            <w:r w:rsidRPr="004A31A0">
              <w:rPr>
                <w:rStyle w:val="normaltextrun"/>
              </w:rPr>
              <w:t>[8</w:t>
            </w:r>
            <w:r>
              <w:rPr>
                <w:rStyle w:val="normaltextrun"/>
              </w:rPr>
              <w:t>.6</w:t>
            </w:r>
            <w:r w:rsidRPr="004A31A0">
              <w:rPr>
                <w:rStyle w:val="normaltextrun"/>
              </w:rPr>
              <w:t>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</w:t>
            </w:r>
            <w:r w:rsidR="003C275E">
              <w:rPr>
                <w:rStyle w:val="normaltextrun"/>
              </w:rPr>
              <w:t>лнительная литература – [8.10]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Групповое обсуждение теоретических вопросов по тематике занятия, практикум по решению задач по тематике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  <w:tr w:rsidR="00F81759" w:rsidTr="007201C3">
        <w:trPr>
          <w:trHeight w:val="14"/>
        </w:trPr>
        <w:tc>
          <w:tcPr>
            <w:tcW w:w="2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процессов и результатов сертификации</w:t>
            </w:r>
            <w:r>
              <w:rPr>
                <w:rStyle w:val="eop"/>
              </w:rPr>
              <w:t> </w:t>
            </w:r>
          </w:p>
        </w:tc>
        <w:tc>
          <w:tcPr>
            <w:tcW w:w="5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процесса тестирования программного средства. Разработка документов для проведения приемо-сдаточных испытаний. Составление лицензионного соглашения.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Style w:val="eop"/>
              </w:rPr>
            </w:pPr>
            <w:r>
              <w:rPr>
                <w:rStyle w:val="normaltextrun"/>
              </w:rPr>
              <w:t>Оформление документов сертификации</w:t>
            </w:r>
            <w:r>
              <w:rPr>
                <w:rStyle w:val="eop"/>
              </w:rPr>
              <w:t> </w:t>
            </w:r>
          </w:p>
          <w:p w:rsidR="00C803CC" w:rsidRPr="00C803CC" w:rsidRDefault="00C803CC" w:rsidP="00C803CC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i/>
                <w:sz w:val="18"/>
                <w:szCs w:val="18"/>
              </w:rPr>
            </w:pPr>
            <w:r w:rsidRPr="00C803CC">
              <w:rPr>
                <w:rStyle w:val="normaltextrun"/>
                <w:i/>
              </w:rPr>
              <w:t>Рекомендуемые источники:</w:t>
            </w:r>
            <w:r w:rsidRPr="00C803CC">
              <w:rPr>
                <w:rStyle w:val="eop"/>
                <w:i/>
              </w:rPr>
              <w:t> </w:t>
            </w:r>
          </w:p>
          <w:p w:rsidR="00C803CC" w:rsidRDefault="00C803CC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Основная литература – [8.4], [8.5]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Дополнительная литература – [8.8], [8.9], [8.10]</w:t>
            </w:r>
            <w:r>
              <w:rPr>
                <w:rStyle w:val="eop"/>
              </w:rPr>
              <w:t> </w:t>
            </w:r>
          </w:p>
        </w:tc>
        <w:tc>
          <w:tcPr>
            <w:tcW w:w="2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Интерактивная форма, </w:t>
            </w:r>
            <w:r>
              <w:rPr>
                <w:rStyle w:val="eop"/>
              </w:rPr>
              <w:t> </w:t>
            </w:r>
          </w:p>
          <w:p w:rsidR="00F81759" w:rsidRDefault="00F81759" w:rsidP="006C5467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групповое обсуждение теоретических вопросов по тематике занятия, практикум по решению задач по тематике занятия</w:t>
            </w:r>
            <w:r>
              <w:rPr>
                <w:rStyle w:val="eop"/>
              </w:rPr>
              <w:t> </w:t>
            </w:r>
          </w:p>
        </w:tc>
        <w:tc>
          <w:tcPr>
            <w:tcW w:w="21" w:type="dxa"/>
            <w:shd w:val="clear" w:color="auto" w:fill="auto"/>
            <w:vAlign w:val="center"/>
            <w:hideMark/>
          </w:tcPr>
          <w:p w:rsidR="00F81759" w:rsidRDefault="00F81759">
            <w:pPr>
              <w:rPr>
                <w:sz w:val="20"/>
                <w:szCs w:val="20"/>
              </w:rPr>
            </w:pPr>
          </w:p>
        </w:tc>
      </w:tr>
    </w:tbl>
    <w:p w:rsidR="00BD35A3" w:rsidRDefault="00C04E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3" w:name="_heading=h.35nkun2" w:colFirst="0" w:colLast="0"/>
      <w:bookmarkEnd w:id="13"/>
      <w:r>
        <w:rPr>
          <w:b/>
          <w:color w:val="000000"/>
          <w:sz w:val="28"/>
          <w:szCs w:val="28"/>
        </w:rPr>
        <w:t>6.</w:t>
      </w:r>
      <w:r>
        <w:rPr>
          <w:b/>
          <w:color w:val="000000"/>
        </w:rPr>
        <w:t xml:space="preserve"> </w:t>
      </w:r>
      <w:r>
        <w:rPr>
          <w:b/>
          <w:color w:val="000000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BD35A3" w:rsidRDefault="00C04E2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W w:w="5603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5388"/>
        <w:gridCol w:w="2692"/>
      </w:tblGrid>
      <w:tr w:rsidR="007201C3" w:rsidRPr="005532E3" w:rsidTr="007201C3">
        <w:tc>
          <w:tcPr>
            <w:tcW w:w="1200" w:type="pct"/>
            <w:shd w:val="clear" w:color="auto" w:fill="auto"/>
          </w:tcPr>
          <w:p w:rsidR="00C803CC" w:rsidRPr="005532E3" w:rsidRDefault="00C803CC" w:rsidP="00A332B4">
            <w:pPr>
              <w:keepNext/>
              <w:jc w:val="center"/>
            </w:pPr>
            <w:r w:rsidRPr="005532E3">
              <w:rPr>
                <w:b/>
              </w:rPr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2534" w:type="pct"/>
            <w:shd w:val="clear" w:color="auto" w:fill="auto"/>
          </w:tcPr>
          <w:p w:rsidR="00C803CC" w:rsidRPr="005532E3" w:rsidRDefault="00C803CC" w:rsidP="00A332B4">
            <w:pPr>
              <w:keepNext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266" w:type="pct"/>
          </w:tcPr>
          <w:p w:rsidR="00C803CC" w:rsidRPr="005532E3" w:rsidRDefault="00C803CC" w:rsidP="00A332B4">
            <w:pPr>
              <w:keepNext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документирования программных средств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Структура руководства программиста: назначение и условия применения программы, характеристики, обращение к программе, входные и выходные данные, сообщения. ГОСТ 19. 504-79 ЕСПД (</w:t>
            </w:r>
            <w:r w:rsidR="007201C3">
              <w:rPr>
                <w:rStyle w:val="normaltextrun"/>
              </w:rPr>
              <w:t>по действующим стандартам ЕСПД)</w:t>
            </w:r>
            <w:r>
              <w:rPr>
                <w:rStyle w:val="normaltextrun"/>
              </w:rPr>
              <w:t>. Структура руководства оператора: назначение программы, условия выполнения программы, выполнение, сообщения оператору. ГОСТ 19.505—79 ЕСПД (по действующим стандартам ЕСПД)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03CC" w:rsidRDefault="00C803CC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 Подготовка к коллоквиуму.</w:t>
            </w:r>
            <w:r>
              <w:rPr>
                <w:rStyle w:val="eop"/>
              </w:rPr>
              <w:t> </w:t>
            </w:r>
          </w:p>
          <w:p w:rsidR="00C803CC" w:rsidRDefault="00C803CC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технологической документации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Формы технологических документов и правила их оформления на процессы, специализированные по видам работ, на испытания и контроль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 Подготовка к коллоквиуму.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по разработке документации пользователя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Критерии для составления инструкции пользователя: полнота, правильность, непротиворечивость, понятность, функциональность.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 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Стандарты оформления программного кода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Стандарты оформления языков: </w:t>
            </w:r>
            <w:r>
              <w:rPr>
                <w:rStyle w:val="normaltextrun"/>
                <w:lang w:val="en-US"/>
              </w:rPr>
              <w:t>c</w:t>
            </w:r>
            <w:r>
              <w:rPr>
                <w:rStyle w:val="normaltextrun"/>
              </w:rPr>
              <w:t xml:space="preserve">#, </w:t>
            </w:r>
            <w:r>
              <w:rPr>
                <w:rStyle w:val="normaltextrun"/>
                <w:lang w:val="en-US"/>
              </w:rPr>
              <w:t>c</w:t>
            </w:r>
            <w:r>
              <w:rPr>
                <w:rStyle w:val="normaltextrun"/>
              </w:rPr>
              <w:t xml:space="preserve">++, </w:t>
            </w:r>
            <w:r>
              <w:rPr>
                <w:rStyle w:val="normaltextrun"/>
                <w:lang w:val="en-US"/>
              </w:rPr>
              <w:t>python</w:t>
            </w:r>
            <w:r>
              <w:rPr>
                <w:rStyle w:val="normaltextrun"/>
              </w:rPr>
              <w:t xml:space="preserve">, </w:t>
            </w:r>
            <w:proofErr w:type="spellStart"/>
            <w:r>
              <w:rPr>
                <w:rStyle w:val="normaltextrun"/>
                <w:lang w:val="en-US"/>
              </w:rPr>
              <w:t>sql</w:t>
            </w:r>
            <w:proofErr w:type="spellEnd"/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 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  <w:tr w:rsidR="00FC4FD5" w:rsidRPr="005532E3" w:rsidTr="007201C3">
        <w:tc>
          <w:tcPr>
            <w:tcW w:w="12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Документирование процессов и результатов сертификации</w:t>
            </w:r>
            <w:r>
              <w:rPr>
                <w:rStyle w:val="eop"/>
              </w:rPr>
              <w:t> </w:t>
            </w:r>
          </w:p>
        </w:tc>
        <w:tc>
          <w:tcPr>
            <w:tcW w:w="2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Анализ современного </w:t>
            </w:r>
            <w:r w:rsidR="007201C3">
              <w:rPr>
                <w:rStyle w:val="normaltextrun"/>
              </w:rPr>
              <w:t>состояния </w:t>
            </w:r>
            <w:r w:rsidR="00832379">
              <w:rPr>
                <w:rStyle w:val="normaltextrun"/>
              </w:rPr>
              <w:t>систем </w:t>
            </w:r>
            <w:proofErr w:type="gramStart"/>
            <w:r>
              <w:rPr>
                <w:rStyle w:val="normaltextrun"/>
              </w:rPr>
              <w:t>стандартизации,  метрологии</w:t>
            </w:r>
            <w:proofErr w:type="gramEnd"/>
            <w:r>
              <w:rPr>
                <w:rStyle w:val="normaltextrun"/>
              </w:rPr>
              <w:t>  и  сертификации. Методологии и стандартизации оценки характеристик качества готовых программных средств и их компонентов (программного продукта) на различных этапах жизненного цикла. Анализ работы межгосударственных организаций по стандартизации. Изучение стандартов ISO 9000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Методы, технология, средства обеспечения сертификации.</w:t>
            </w:r>
            <w:r>
              <w:rPr>
                <w:rStyle w:val="eop"/>
              </w:rPr>
              <w:t> </w:t>
            </w:r>
          </w:p>
          <w:p w:rsidR="00FC4FD5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Анализ современного состояния системы сертификации РФ</w:t>
            </w:r>
            <w:r>
              <w:rPr>
                <w:rStyle w:val="eop"/>
              </w:rPr>
              <w:t> </w:t>
            </w:r>
          </w:p>
        </w:tc>
        <w:tc>
          <w:tcPr>
            <w:tcW w:w="1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C4FD5" w:rsidRDefault="00FC4FD5" w:rsidP="00FC4FD5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  <w:r>
              <w:rPr>
                <w:rStyle w:val="eop"/>
              </w:rPr>
              <w:t> </w:t>
            </w:r>
          </w:p>
        </w:tc>
      </w:tr>
    </w:tbl>
    <w:p w:rsidR="00BD35A3" w:rsidRDefault="00BD35A3"/>
    <w:p w:rsidR="00BD35A3" w:rsidRPr="00BA76EB" w:rsidRDefault="00C04E25" w:rsidP="00BA76E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276" w:lineRule="auto"/>
        <w:ind w:right="-108"/>
        <w:jc w:val="both"/>
        <w:rPr>
          <w:b/>
          <w:color w:val="000000"/>
          <w:sz w:val="28"/>
          <w:szCs w:val="28"/>
        </w:rPr>
      </w:pPr>
      <w:bookmarkStart w:id="14" w:name="_heading=h.44sinio" w:colFirst="0" w:colLast="0"/>
      <w:bookmarkEnd w:id="14"/>
      <w:r>
        <w:rPr>
          <w:b/>
          <w:color w:val="000000"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:rsidR="00F81759" w:rsidRDefault="00F81759" w:rsidP="007201C3">
      <w:pPr>
        <w:pStyle w:val="paragraph"/>
        <w:spacing w:before="0" w:beforeAutospacing="0" w:after="0" w:afterAutospacing="0" w:line="276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В соответствии с тематикой </w:t>
      </w:r>
      <w:r w:rsidR="00832379">
        <w:rPr>
          <w:rStyle w:val="normaltextrun"/>
          <w:sz w:val="28"/>
          <w:szCs w:val="28"/>
        </w:rPr>
        <w:t xml:space="preserve">проектной работы </w:t>
      </w:r>
      <w:r>
        <w:rPr>
          <w:rStyle w:val="normaltextrun"/>
          <w:sz w:val="28"/>
          <w:szCs w:val="28"/>
        </w:rPr>
        <w:t>необходимо: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"/>
        </w:numPr>
        <w:spacing w:before="0" w:beforeAutospacing="0" w:after="0" w:afterAutospacing="0" w:line="276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Разработать план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2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Разработать документ «Постановка задачи»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3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Составить список этапов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4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Составить список задач проекта, определить для них длительность, последовательность и необходимые ресурсы.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5"/>
        </w:numPr>
        <w:spacing w:before="0" w:beforeAutospacing="0" w:after="0" w:afterAutospacing="0" w:line="276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Составить описание проекта в виде набора диаграмм: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6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Провести графическую редакцию таблицы работ в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7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Провести графическую редакцию диаграммы </w:t>
      </w:r>
      <w:proofErr w:type="spellStart"/>
      <w:r>
        <w:rPr>
          <w:rStyle w:val="normaltextrun"/>
          <w:sz w:val="28"/>
          <w:szCs w:val="28"/>
        </w:rPr>
        <w:t>Ганта</w:t>
      </w:r>
      <w:proofErr w:type="spellEnd"/>
      <w:r>
        <w:rPr>
          <w:rStyle w:val="normaltextrun"/>
          <w:sz w:val="28"/>
          <w:szCs w:val="28"/>
        </w:rPr>
        <w:t xml:space="preserve"> в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8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Построить календарный график проекта и диаграмму </w:t>
      </w:r>
      <w:proofErr w:type="spellStart"/>
      <w:r>
        <w:rPr>
          <w:rStyle w:val="normaltextrun"/>
          <w:sz w:val="28"/>
          <w:szCs w:val="28"/>
        </w:rPr>
        <w:t>Ганта</w:t>
      </w:r>
      <w:proofErr w:type="spellEnd"/>
      <w:r>
        <w:rPr>
          <w:rStyle w:val="normaltextrun"/>
          <w:sz w:val="28"/>
          <w:szCs w:val="28"/>
        </w:rPr>
        <w:t xml:space="preserve"> средствами программы MS </w:t>
      </w:r>
      <w:proofErr w:type="spellStart"/>
      <w:r>
        <w:rPr>
          <w:rStyle w:val="normaltextrun"/>
          <w:sz w:val="28"/>
          <w:szCs w:val="28"/>
        </w:rPr>
        <w:t>Excel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Создать сетевой график проекта в письменном виде в MS </w:t>
      </w:r>
      <w:proofErr w:type="spellStart"/>
      <w:r>
        <w:rPr>
          <w:rStyle w:val="normaltextrun"/>
          <w:sz w:val="28"/>
          <w:szCs w:val="28"/>
        </w:rPr>
        <w:t>Word</w:t>
      </w:r>
      <w:proofErr w:type="spellEnd"/>
      <w:r>
        <w:rPr>
          <w:rStyle w:val="normaltextrun"/>
          <w:sz w:val="28"/>
          <w:szCs w:val="28"/>
        </w:rPr>
        <w:t xml:space="preserve"> и в программе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0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Сформировать график ресурсов (график движения рабочей силы) в программе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F81759" w:rsidRDefault="00FC4FD5" w:rsidP="007201C3">
      <w:pPr>
        <w:pStyle w:val="paragraph"/>
        <w:numPr>
          <w:ilvl w:val="0"/>
          <w:numId w:val="11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Используя программу MS </w:t>
      </w:r>
      <w:proofErr w:type="spellStart"/>
      <w:r>
        <w:rPr>
          <w:rStyle w:val="normaltextrun"/>
          <w:sz w:val="28"/>
          <w:szCs w:val="28"/>
        </w:rPr>
        <w:t>Excel</w:t>
      </w:r>
      <w:proofErr w:type="spellEnd"/>
      <w:r>
        <w:rPr>
          <w:rStyle w:val="normaltextrun"/>
          <w:sz w:val="28"/>
          <w:szCs w:val="28"/>
        </w:rPr>
        <w:t> </w:t>
      </w:r>
      <w:r w:rsidR="00F81759">
        <w:rPr>
          <w:rStyle w:val="normaltextrun"/>
          <w:sz w:val="28"/>
          <w:szCs w:val="28"/>
        </w:rPr>
        <w:t>произвести расчёт коэффициента неравномерности использования трудовых ресурсов;</w:t>
      </w:r>
      <w:r w:rsidR="00F81759"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2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Сформировать в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 xml:space="preserve"> отчёт о движении денежных средств;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3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Импортировав данные из MS </w:t>
      </w:r>
      <w:proofErr w:type="spellStart"/>
      <w:r>
        <w:rPr>
          <w:rStyle w:val="normaltextrun"/>
          <w:sz w:val="28"/>
          <w:szCs w:val="28"/>
        </w:rPr>
        <w:t>Project</w:t>
      </w:r>
      <w:proofErr w:type="spellEnd"/>
      <w:r>
        <w:rPr>
          <w:rStyle w:val="normaltextrun"/>
          <w:sz w:val="28"/>
          <w:szCs w:val="28"/>
        </w:rPr>
        <w:t xml:space="preserve"> в MS </w:t>
      </w:r>
      <w:proofErr w:type="spellStart"/>
      <w:r>
        <w:rPr>
          <w:rStyle w:val="normaltextrun"/>
          <w:sz w:val="28"/>
          <w:szCs w:val="28"/>
        </w:rPr>
        <w:t>Excel</w:t>
      </w:r>
      <w:proofErr w:type="spellEnd"/>
      <w:r>
        <w:rPr>
          <w:rStyle w:val="normaltextrun"/>
          <w:sz w:val="28"/>
          <w:szCs w:val="28"/>
        </w:rPr>
        <w:t>, построить график потребности в финансовых средствах;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4"/>
        </w:numPr>
        <w:spacing w:before="0" w:beforeAutospacing="0" w:after="0" w:afterAutospacing="0" w:line="276" w:lineRule="auto"/>
        <w:ind w:left="142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Разработать план поздних сроков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7201C3">
      <w:pPr>
        <w:pStyle w:val="paragraph"/>
        <w:numPr>
          <w:ilvl w:val="0"/>
          <w:numId w:val="15"/>
        </w:numPr>
        <w:spacing w:before="0" w:beforeAutospacing="0" w:after="0" w:afterAutospacing="0" w:line="276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Проанализировать эффективность проекта.</w:t>
      </w:r>
      <w:r>
        <w:rPr>
          <w:rStyle w:val="eop"/>
          <w:sz w:val="28"/>
          <w:szCs w:val="28"/>
        </w:rPr>
        <w:t> </w:t>
      </w:r>
    </w:p>
    <w:p w:rsidR="00F81759" w:rsidRDefault="00F81759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eop"/>
          <w:sz w:val="28"/>
          <w:szCs w:val="28"/>
        </w:rPr>
      </w:pPr>
    </w:p>
    <w:p w:rsidR="007201C3" w:rsidRDefault="007201C3" w:rsidP="00F81759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F81759" w:rsidRDefault="00FC4FD5" w:rsidP="00F81759">
      <w:pPr>
        <w:pStyle w:val="paragraph"/>
        <w:spacing w:before="0" w:beforeAutospacing="0" w:after="0" w:afterAutospacing="0"/>
        <w:ind w:left="705" w:firstLine="705"/>
        <w:jc w:val="both"/>
        <w:textAlignment w:val="baseline"/>
        <w:rPr>
          <w:rStyle w:val="normaltextrun"/>
          <w:b/>
          <w:sz w:val="28"/>
          <w:szCs w:val="28"/>
        </w:rPr>
      </w:pPr>
      <w:r>
        <w:rPr>
          <w:rStyle w:val="normaltextrun"/>
          <w:sz w:val="28"/>
          <w:szCs w:val="28"/>
        </w:rPr>
        <w:t xml:space="preserve">                 </w:t>
      </w:r>
      <w:r w:rsidRPr="00FC4FD5">
        <w:rPr>
          <w:rStyle w:val="normaltextrun"/>
          <w:b/>
          <w:sz w:val="28"/>
          <w:szCs w:val="28"/>
        </w:rPr>
        <w:t xml:space="preserve">Примерная тематика проектной работы </w:t>
      </w:r>
    </w:p>
    <w:p w:rsidR="00FC4FD5" w:rsidRPr="00FC4FD5" w:rsidRDefault="00FC4FD5" w:rsidP="00F81759">
      <w:pPr>
        <w:pStyle w:val="paragraph"/>
        <w:spacing w:before="0" w:beforeAutospacing="0" w:after="0" w:afterAutospacing="0"/>
        <w:ind w:left="705" w:firstLine="705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</w:p>
    <w:p w:rsidR="00F81759" w:rsidRDefault="00F81759" w:rsidP="00FC4FD5">
      <w:pPr>
        <w:pStyle w:val="paragraph"/>
        <w:numPr>
          <w:ilvl w:val="0"/>
          <w:numId w:val="16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Автоматизированная система контроля знаний 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17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Автоматизация работы организации по трудоустройству населения.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18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Автоматизированное рабочее место оператора туристической фирмы.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19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Разработка Интернет-приложения «Студенческая интернет-газета».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0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Автоматизация учета реализации книжной продукции.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Анализ и реализация алгоритмов сортировки (виды алгоритмов по выбору студентов).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2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Разработка автоматизированной системы для обработки социологических опросов.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3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Автоматизация работы сети книжных магазинов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4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Система контроля здоровья сотрудников охранной фирмы.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numPr>
          <w:ilvl w:val="0"/>
          <w:numId w:val="25"/>
        </w:numPr>
        <w:spacing w:before="0" w:beforeAutospacing="0" w:after="0" w:afterAutospacing="0" w:line="360" w:lineRule="auto"/>
        <w:ind w:left="705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Система оповещения сотрудников торгового центра.</w:t>
      </w:r>
      <w:r>
        <w:rPr>
          <w:rStyle w:val="eop"/>
          <w:sz w:val="28"/>
          <w:szCs w:val="28"/>
        </w:rPr>
        <w:t> </w:t>
      </w:r>
    </w:p>
    <w:p w:rsidR="00FC4FD5" w:rsidRPr="007201C3" w:rsidRDefault="00F81759" w:rsidP="007201C3">
      <w:pPr>
        <w:pStyle w:val="paragraph"/>
        <w:spacing w:before="0" w:beforeAutospacing="0" w:after="0" w:afterAutospacing="0"/>
        <w:ind w:left="705"/>
        <w:jc w:val="both"/>
        <w:textAlignment w:val="baseline"/>
        <w:rPr>
          <w:rStyle w:val="normaltextrun"/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F81759" w:rsidRPr="00FC4FD5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i/>
          <w:sz w:val="18"/>
          <w:szCs w:val="18"/>
        </w:rPr>
      </w:pPr>
      <w:r w:rsidRPr="00FC4FD5">
        <w:rPr>
          <w:rStyle w:val="normaltextrun"/>
          <w:i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C5467" w:rsidRPr="00FC4FD5">
        <w:rPr>
          <w:rStyle w:val="normaltextrun"/>
          <w:i/>
          <w:sz w:val="28"/>
          <w:szCs w:val="28"/>
        </w:rPr>
        <w:t xml:space="preserve">Кафедры </w:t>
      </w:r>
      <w:r w:rsidRPr="00FC4FD5">
        <w:rPr>
          <w:rStyle w:val="normaltextrun"/>
          <w:i/>
          <w:sz w:val="28"/>
          <w:szCs w:val="28"/>
        </w:rPr>
        <w:t>анали</w:t>
      </w:r>
      <w:r w:rsidR="00FC4FD5" w:rsidRPr="00FC4FD5">
        <w:rPr>
          <w:rStyle w:val="normaltextrun"/>
          <w:i/>
          <w:sz w:val="28"/>
          <w:szCs w:val="28"/>
        </w:rPr>
        <w:t>за данных и машинного обучения Ф</w:t>
      </w:r>
      <w:r w:rsidRPr="00FC4FD5">
        <w:rPr>
          <w:rStyle w:val="normaltextrun"/>
          <w:i/>
          <w:sz w:val="28"/>
          <w:szCs w:val="28"/>
        </w:rPr>
        <w:t>акультета информационных технологий и анализа больших данных.</w:t>
      </w:r>
      <w:r w:rsidRPr="00FC4FD5">
        <w:rPr>
          <w:rStyle w:val="eop"/>
          <w:i/>
          <w:sz w:val="28"/>
          <w:szCs w:val="28"/>
        </w:rPr>
        <w:t> </w:t>
      </w:r>
    </w:p>
    <w:p w:rsidR="00BD35A3" w:rsidRDefault="00C04E25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5" w:name="_heading=h.2jxsxqh" w:colFirst="0" w:colLast="0"/>
      <w:bookmarkEnd w:id="15"/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BD35A3" w:rsidRPr="007201C3" w:rsidRDefault="00C04E25" w:rsidP="007201C3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FC4FD5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BD35A3" w:rsidRDefault="00C04E25">
      <w:pPr>
        <w:spacing w:line="276" w:lineRule="auto"/>
        <w:ind w:firstLine="709"/>
        <w:jc w:val="both"/>
        <w:rPr>
          <w:b/>
          <w:sz w:val="28"/>
          <w:szCs w:val="28"/>
        </w:rPr>
      </w:pPr>
      <w:bookmarkStart w:id="16" w:name="_heading=h.z337ya" w:colFirst="0" w:colLast="0"/>
      <w:bookmarkEnd w:id="16"/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BD35A3" w:rsidRDefault="00BD35A3">
      <w:pPr>
        <w:spacing w:line="276" w:lineRule="auto"/>
        <w:jc w:val="both"/>
        <w:rPr>
          <w:b/>
          <w:color w:val="FF0000"/>
          <w:sz w:val="28"/>
          <w:szCs w:val="28"/>
        </w:rPr>
      </w:pPr>
    </w:p>
    <w:tbl>
      <w:tblPr>
        <w:tblStyle w:val="affff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38"/>
        <w:gridCol w:w="2410"/>
        <w:gridCol w:w="2410"/>
        <w:gridCol w:w="2835"/>
      </w:tblGrid>
      <w:tr w:rsidR="00BD35A3" w:rsidRPr="00F81759" w:rsidTr="00FC4FD5">
        <w:tc>
          <w:tcPr>
            <w:tcW w:w="1838" w:type="dxa"/>
          </w:tcPr>
          <w:p w:rsidR="00BD35A3" w:rsidRPr="00FA69AD" w:rsidRDefault="00C04E2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:rsidR="00BD35A3" w:rsidRPr="00FA69AD" w:rsidRDefault="00C04E2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410" w:type="dxa"/>
          </w:tcPr>
          <w:p w:rsidR="00BD35A3" w:rsidRPr="00FA69AD" w:rsidRDefault="00C04E25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835" w:type="dxa"/>
          </w:tcPr>
          <w:p w:rsidR="00BD35A3" w:rsidRPr="00FA69AD" w:rsidRDefault="00C04E2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A69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1206A" w:rsidRPr="00F81759" w:rsidTr="00FC4FD5">
        <w:tc>
          <w:tcPr>
            <w:tcW w:w="1838" w:type="dxa"/>
            <w:vMerge w:val="restart"/>
          </w:tcPr>
          <w:p w:rsidR="0001206A" w:rsidRPr="006C5467" w:rsidRDefault="0001206A" w:rsidP="0001206A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54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ПКП-6</w:t>
            </w:r>
          </w:p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вести разработку программных систем в команде, вести эффективную коммуникацию</w:t>
            </w: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Придерживается рекомендованного в команде стиля написания кода, проводит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рефакторинг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написанного кода, в том числе, другими членами команды, проводит код-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ревью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оформления исходного кода и сопутствующей документации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01206A" w:rsidRPr="0001206A" w:rsidRDefault="0001206A" w:rsidP="00FC4FD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Группа студентов выступает в качестве команды разработчиков. За каждым студентом закрепляется соответствующая роль. Менеджер проекта должен составить календарный план выполнения проекта. Каждый из разработчиков (команда разработчиков) выполняет свою часть работ в соответствии со спецификацией. По результатам фаз проекта составляется документ для перехода на следующую фазу.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Документирует код, архитектуру, дизайн, требования к программной системе с использованием принятой в команде системы технических стандартов.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стандарты и виды документации, позволяющей зафиксировать требования, предъявляемые к программному обеспечению, архитектуре и дизайну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главн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ые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идеи прочитанного исходного кода, документации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FC4FD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Необходимо в соответствии с тематикой задания коллективно составить комплект документации к разрабатываемой программной системе с использованием CASE-средств.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Использует инструментальные средства командной разработки программного обеспечения, контроля версий, отслеживания ошибок, планирования процессов разработки в зависимости от принятой в команде методологии разработки.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принципы построения, структуры и приемы работы с инструментальными средствами, 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поддерживающими создание программного обеспечения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основными методологиями процессов разработки программного обеспечения;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Описать процесс работы над проектом по созданию программного продукта в системе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Скопировать материалы работы в </w:t>
            </w:r>
            <w:proofErr w:type="spellStart"/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репозиторий</w:t>
            </w:r>
            <w:proofErr w:type="spellEnd"/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 целью командной работы, распределить права доступа и обязанности разработчиков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Выстраивает эффективную двустороннюю коммуникацию с нетехническими специалистами по предмету разработки предметной области в целом.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Знать 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жизненный цикл программ, методы оценки качества программных продуктов, технологии разработки программных комплексов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результаты работы по разработке программных средств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FC4FD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соответствии с неформальным описанием требований к программному продукту, полученным от заказчиков в ходе интервью, составить спецификацию, предназначенную для различных групп разработчиков. Спецификацию сопроводить необходимыми 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UML-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диаграммами.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Коммуницирует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разработки между членами команды,  оценивает трудоемкость и сложность выполнения задач разработки, ставит задачи и контролирует их выполнение, в том числе в письменной формализованной форме.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особенности коллективной разработки программного обеспечения 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практическими навыками коллективной разработки программного обеспечения в соответствии с планом проекта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>На основе технического задания составить проект по разработке программного продукта, рассчитать его временную сложность. Оценить риски и возможные финансовые затраты.</w:t>
            </w:r>
          </w:p>
        </w:tc>
      </w:tr>
      <w:tr w:rsidR="0001206A" w:rsidRPr="00F81759" w:rsidTr="00FC4FD5">
        <w:tc>
          <w:tcPr>
            <w:tcW w:w="1838" w:type="dxa"/>
            <w:vMerge w:val="restart"/>
          </w:tcPr>
          <w:p w:rsidR="0001206A" w:rsidRPr="00FC4FD5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FD5">
              <w:rPr>
                <w:rFonts w:ascii="Times New Roman" w:hAnsi="Times New Roman" w:cs="Times New Roman"/>
                <w:b/>
                <w:sz w:val="24"/>
                <w:szCs w:val="24"/>
              </w:rPr>
              <w:t>ПКП-3</w:t>
            </w:r>
          </w:p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собирать, анализировать и управлять требованиями к программной системе</w:t>
            </w: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Понимает виды требований к программному обеспечению,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формализованное описание требований по нетехническому описанию функционала программной системы.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и классификации требований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FC4FD5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  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формализован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 опис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ывать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требовани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я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по нетехническому описанию функционала программной системы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Провести интервью с заказчиком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Задокументировать ход интервью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Составить формализованное описание требований.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программную систему на предмет соответствия требованиям,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проблемные участки, модифицир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архитектуру и дизайн программной системы для полного соответствия набору требований.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выявления потенциальных проблемных участков в программной системе при анализе требований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7201C3" w:rsidRDefault="0001206A" w:rsidP="007201C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программны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е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систем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ы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на предмет соответствия требованиям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Проанализировать спецификацию к готовому программному продукту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Оценить соответствие спецификации готовому программному продукту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Описать несоответствия, предложить исправления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tabs>
                <w:tab w:val="left" w:pos="587"/>
              </w:tabs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описанную систему требований к программной системе - выделя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высшего и низшего уровня, проводит декомпозицию требований, соотносит их с архитектурными решениями программной системы, </w:t>
            </w:r>
            <w:proofErr w:type="spellStart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приор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тизир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proofErr w:type="spellEnd"/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требования, оценива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реализуемость и тестируемость требований, составля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системе требований протокол тестирования программной системы.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методы классификации требований относительно различных характеристик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выявления и устранения противоречий в требованиях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Проанализировать требования к программному продукту. Составить иерархию требований. 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Распределить задачи между разработчиками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Протестировать программный продукт в соответствии со спецификацией. Составить протокол тестирования.</w:t>
            </w:r>
            <w:r w:rsidR="0001206A"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итически относится к сформулированным требованиям к программной системе - выявля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внутренние противоречия, риски, связанные с реализацией тех или иных требований, воспринима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требования в более широком контексте постановки задачи, находит недостающие требования.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показатели качества программного обеспечения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владеть</w:t>
            </w: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методами обеспечения соответствия программного обеспечения необходимым критериям качества, методами выявления недостающих требований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1.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Проанализировать требования к программному продукту на предмет выполнимости.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2.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Предложить альтернативу сформулированным требованиям. 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FC4FD5" w:rsidP="00FC4FD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3.</w:t>
            </w:r>
            <w:r w:rsidR="0001206A"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Оценить, изменится ли трудоемкость проекта и насколько.</w:t>
            </w:r>
            <w:r w:rsidR="0001206A"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01206A" w:rsidRPr="00F81759" w:rsidTr="00FC4FD5">
        <w:tc>
          <w:tcPr>
            <w:tcW w:w="1838" w:type="dxa"/>
            <w:vMerge/>
          </w:tcPr>
          <w:p w:rsidR="0001206A" w:rsidRPr="00F81759" w:rsidRDefault="0001206A" w:rsidP="0001206A">
            <w:pPr>
              <w:widowControl w:val="0"/>
              <w:jc w:val="both"/>
              <w:rPr>
                <w:b/>
                <w:highlight w:val="yellow"/>
              </w:rPr>
            </w:pPr>
          </w:p>
        </w:tc>
        <w:tc>
          <w:tcPr>
            <w:tcW w:w="2410" w:type="dxa"/>
          </w:tcPr>
          <w:p w:rsidR="0001206A" w:rsidRPr="00C04E25" w:rsidRDefault="0001206A" w:rsidP="0001206A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>амостоятельно формулир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подробную, формальную, полную и реализуемую систему требований к программной системе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ывает</w:t>
            </w:r>
            <w:r w:rsidRPr="00BB59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ее в технической документации.</w:t>
            </w:r>
          </w:p>
        </w:tc>
        <w:tc>
          <w:tcPr>
            <w:tcW w:w="2410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>Знать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 методы формального описания требований к программному обеспечению и виды соответствующей технической документации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формулиров</w:t>
            </w:r>
            <w:r w:rsidR="007201C3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 xml:space="preserve">ать </w:t>
            </w:r>
            <w:r w:rsidRPr="0001206A">
              <w:rPr>
                <w:rStyle w:val="normaltextrun"/>
                <w:rFonts w:ascii="Times New Roman" w:hAnsi="Times New Roman" w:cs="Times New Roman"/>
                <w:sz w:val="24"/>
                <w:szCs w:val="24"/>
              </w:rPr>
              <w:t>системы требований к программной системе и их формального описания </w:t>
            </w:r>
            <w:r w:rsidRPr="0001206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</w:tcPr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В соответствии с индивидуальным заданием (выбранной тематикой) выполнить следующие задания: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1. Самостоятельно обследовать объект информатизации.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2. Определить цели создания ПС.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pStyle w:val="paragraph"/>
              <w:spacing w:before="0" w:beforeAutospacing="0" w:after="0" w:afterAutospacing="0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1206A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3. Проанализировать и разработать требования к ПС (функциональные и нефункциональные)</w:t>
            </w:r>
            <w:r w:rsidRPr="0001206A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01206A" w:rsidRPr="0001206A" w:rsidRDefault="0001206A" w:rsidP="0001206A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6C5467" w:rsidRDefault="006C5467" w:rsidP="004A28A4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F81759" w:rsidRDefault="00F81759" w:rsidP="004A28A4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rStyle w:val="eop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Примеры практических заданий</w:t>
      </w:r>
      <w:r>
        <w:rPr>
          <w:rStyle w:val="eop"/>
          <w:b/>
          <w:bCs/>
          <w:sz w:val="28"/>
          <w:szCs w:val="28"/>
        </w:rPr>
        <w:t> </w:t>
      </w:r>
    </w:p>
    <w:p w:rsidR="007201C3" w:rsidRDefault="007201C3" w:rsidP="004A28A4">
      <w:pPr>
        <w:pStyle w:val="paragraph"/>
        <w:spacing w:before="0" w:beforeAutospacing="0" w:after="0" w:afterAutospacing="0" w:line="276" w:lineRule="auto"/>
        <w:ind w:firstLine="705"/>
        <w:jc w:val="center"/>
        <w:textAlignment w:val="baseline"/>
        <w:rPr>
          <w:b/>
          <w:bCs/>
          <w:sz w:val="28"/>
          <w:szCs w:val="28"/>
        </w:rPr>
      </w:pP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</w:rPr>
        <w:t xml:space="preserve">1. </w:t>
      </w:r>
      <w:r>
        <w:rPr>
          <w:rStyle w:val="normaltextrun"/>
          <w:sz w:val="28"/>
          <w:szCs w:val="28"/>
        </w:rPr>
        <w:t>Разработайте сетевой график выполнения работ по созданию практической работы «Калькулятор».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2. Составьте типовой план разработки программного обеспечения, предусмотрев в нем только основные этапы.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3. Разработайте руководство программиста для практической работы «Калькулятор».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4. Разработайте руководство пользователя для практической работы «Калькулятор»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5. Разработайте руководство программиста для стандартного блокнота </w:t>
      </w:r>
      <w:proofErr w:type="spellStart"/>
      <w:r>
        <w:rPr>
          <w:rStyle w:val="normaltextrun"/>
          <w:sz w:val="28"/>
          <w:szCs w:val="28"/>
        </w:rPr>
        <w:t>Notepad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6. Разработайте руководство пользователя для стандартного блокнота </w:t>
      </w:r>
      <w:proofErr w:type="spellStart"/>
      <w:r>
        <w:rPr>
          <w:rStyle w:val="normaltextrun"/>
          <w:sz w:val="28"/>
          <w:szCs w:val="28"/>
        </w:rPr>
        <w:t>Notepad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7. Составьте план разработки программного обеспечения по практической работе «Калькулятор».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8. Разработайте руководство программиста для стандартного графического редактора </w:t>
      </w:r>
      <w:proofErr w:type="spellStart"/>
      <w:r>
        <w:rPr>
          <w:rStyle w:val="normaltextrun"/>
          <w:sz w:val="28"/>
          <w:szCs w:val="28"/>
        </w:rPr>
        <w:t>Paint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9. Разработайте руководство пользователя для стандартного графического редактора </w:t>
      </w:r>
      <w:proofErr w:type="spellStart"/>
      <w:r>
        <w:rPr>
          <w:rStyle w:val="normaltextrun"/>
          <w:sz w:val="28"/>
          <w:szCs w:val="28"/>
        </w:rPr>
        <w:t>Paint</w:t>
      </w:r>
      <w:proofErr w:type="spellEnd"/>
      <w:r>
        <w:rPr>
          <w:rStyle w:val="normaltextrun"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4A28A4" w:rsidRDefault="00F81759" w:rsidP="007201C3">
      <w:pPr>
        <w:pStyle w:val="paragraph"/>
        <w:spacing w:before="0" w:beforeAutospacing="0" w:after="0" w:afterAutospacing="0" w:line="360" w:lineRule="auto"/>
        <w:ind w:left="36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10. Разработайте руководство пользователя для браузера </w:t>
      </w:r>
      <w:proofErr w:type="spellStart"/>
      <w:r>
        <w:rPr>
          <w:rStyle w:val="normaltextrun"/>
          <w:sz w:val="28"/>
          <w:szCs w:val="28"/>
        </w:rPr>
        <w:t>Chrome</w:t>
      </w:r>
      <w:proofErr w:type="spellEnd"/>
      <w:r w:rsidR="007201C3"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center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Примерные вопросы для подготовки к экзамену</w:t>
      </w:r>
      <w:r>
        <w:rPr>
          <w:rStyle w:val="eop"/>
          <w:b/>
          <w:bCs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Понятие качества программного средства. Предмет и задачи курса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Управление качеством как фактор успеха предприятия в конкурентной борьбе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Стандарты ИСО серии 9000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Организация и средства для оценивания качества комплексов программ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Общая характеристика ЕСПД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Структура ЕСПД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Виды программ и программных документов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Стадии разработки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Обозначение программ и программных документов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Общие требования к программным документам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Основные надписи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19.10 Требования к программным документам, выполненным печатным способом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19.20 Техническое задание.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3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19.20 Спецификация.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19.30 Программа и методика испытаний. Требования к содержанию, оформлению и контролю качеств.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19.40 Текст программы.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19.40 Описание программы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19.40 Пояснительная записка.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Описание применения.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Руководство системного программиста.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Руководство программиста.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 Руководство оператора.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ГОСТ 19.508. Руководство по техническому обслуживанию. Требования к содержанию и оформлению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4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функциональных возможностей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надежности функционирования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эффективности использования ресурсов ЭВМ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практичности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Оценивание </w:t>
      </w:r>
      <w:proofErr w:type="spellStart"/>
      <w:r>
        <w:rPr>
          <w:rStyle w:val="normaltextrun"/>
          <w:sz w:val="28"/>
          <w:szCs w:val="28"/>
        </w:rPr>
        <w:t>сопровождаемости</w:t>
      </w:r>
      <w:proofErr w:type="spellEnd"/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мобильности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Оценивание качества эксплуатационной и технологической документации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Оценивание рисков в жизненном цикле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Интегральное оценивание характеристик качества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Организация сертификации программных продуктов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5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Документирование процессов и результатов сертификации.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Объясните методы распределения обязанностей в коллективе разработчиков. Каков процент вовлечения разработчика в процесс?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Поясните принцип составления сетевых графиков по работе. Какие работы должны быть обязательно включены в график?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обязанностей программистов. Какая основная задача программиста в процессе работы над проектом?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обязанностей проектировщика. Какие этапы проекта будут задействовать работу проектировщика?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Классифицируйте основные стандарты программных систем и комплексов. Какие группы стандартов наиболее важн</w:t>
      </w:r>
      <w:r w:rsidR="009D3CDF">
        <w:rPr>
          <w:rStyle w:val="normaltextrun"/>
          <w:sz w:val="28"/>
          <w:szCs w:val="28"/>
        </w:rPr>
        <w:t>ы</w:t>
      </w:r>
      <w:r>
        <w:rPr>
          <w:rStyle w:val="normaltextrun"/>
          <w:sz w:val="28"/>
          <w:szCs w:val="28"/>
        </w:rPr>
        <w:t xml:space="preserve"> при разработки программных продуктов?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Представьте основные характеристики измерений программного продукта. Какие параметры имеют наиболее важное значение при разработке программного продукта?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контрольно-поверочных измерений на промежуточных этапах разработки программного средства.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Приведите примеры контрольно-поверочных измерений на финальных этапах разработки проекта. Каковы показатели измерений качественного продукта?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Поясните общие положения по проведению сертификации. Для чего необходимо сертифицировать программные продукты?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6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Приведите примеры стандартов качества в области программного обеспечения. Какие стандарты регламентируют постановку этапов разработки программного средства?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Определите основные показатели качества программного продукта. Какой программный продукт могут признать некачественным?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Объясните назначение государственных стандартов ГОСТ. В каких областях разработки программного обеспечения существуют стандарты?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Объясните назначение международных стандартов ISO. Какова их роль в стандартизации в Российской Федерации?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numPr>
          <w:ilvl w:val="0"/>
          <w:numId w:val="7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Приведите пример государственного стандарта в разработке программных средств. Поясните его назначение.</w:t>
      </w:r>
      <w:r>
        <w:rPr>
          <w:rStyle w:val="eop"/>
          <w:sz w:val="28"/>
          <w:szCs w:val="28"/>
        </w:rPr>
        <w:t> </w:t>
      </w:r>
    </w:p>
    <w:p w:rsidR="00F81759" w:rsidRPr="00FC4FD5" w:rsidRDefault="00F81759" w:rsidP="00FC4FD5">
      <w:pPr>
        <w:pStyle w:val="paragraph"/>
        <w:numPr>
          <w:ilvl w:val="0"/>
          <w:numId w:val="7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Приведите примеры международных стандартов, которые используются в России? Существуют ли российские аналоги этих стандартов?</w:t>
      </w:r>
      <w:r>
        <w:rPr>
          <w:rStyle w:val="eop"/>
          <w:sz w:val="28"/>
          <w:szCs w:val="28"/>
        </w:rPr>
        <w:t> </w:t>
      </w:r>
      <w:r w:rsidRPr="00FC4FD5">
        <w:rPr>
          <w:rStyle w:val="eop"/>
          <w:b/>
          <w:bCs/>
          <w:sz w:val="28"/>
          <w:szCs w:val="28"/>
        </w:rPr>
        <w:t> </w:t>
      </w:r>
    </w:p>
    <w:p w:rsidR="00F81759" w:rsidRPr="00FC4FD5" w:rsidRDefault="00F81759" w:rsidP="00FC4FD5">
      <w:pPr>
        <w:pStyle w:val="paragraph"/>
        <w:spacing w:before="0" w:beforeAutospacing="0" w:after="0" w:afterAutospacing="0" w:line="360" w:lineRule="auto"/>
        <w:ind w:firstLine="705"/>
        <w:jc w:val="center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 экзаменационного билета</w:t>
      </w:r>
      <w:r>
        <w:rPr>
          <w:rStyle w:val="eop"/>
          <w:b/>
          <w:bCs/>
          <w:sz w:val="28"/>
          <w:szCs w:val="28"/>
        </w:rPr>
        <w:t> </w:t>
      </w:r>
      <w:r>
        <w:rPr>
          <w:rStyle w:val="eop"/>
          <w:sz w:val="28"/>
          <w:szCs w:val="28"/>
        </w:rPr>
        <w:t> </w:t>
      </w:r>
    </w:p>
    <w:p w:rsidR="00F81759" w:rsidRDefault="00F81759" w:rsidP="00FC4FD5">
      <w:pPr>
        <w:pStyle w:val="paragraph"/>
        <w:spacing w:before="0" w:beforeAutospacing="0" w:after="0" w:afterAutospacing="0" w:line="360" w:lineRule="auto"/>
        <w:ind w:firstLine="705"/>
        <w:jc w:val="center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Экзаменационный билет № 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1. ГОСТ 19.20 Спецификация. Требования к содержанию и оформлению. </w:t>
      </w:r>
      <w:r w:rsidRPr="00FC4FD5">
        <w:rPr>
          <w:rStyle w:val="normaltextrun"/>
          <w:b/>
          <w:sz w:val="28"/>
          <w:szCs w:val="28"/>
        </w:rPr>
        <w:t>(20 баллов)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2. Процесс оценивания функциональных возможностей программного средства. </w:t>
      </w:r>
      <w:r w:rsidRPr="00FC4FD5">
        <w:rPr>
          <w:rStyle w:val="normaltextrun"/>
          <w:b/>
          <w:sz w:val="28"/>
          <w:szCs w:val="28"/>
        </w:rPr>
        <w:t>(20 баллов)</w:t>
      </w:r>
      <w:r w:rsidRPr="00FC4FD5">
        <w:rPr>
          <w:rStyle w:val="eop"/>
          <w:b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3. Оценивание рисков в жизненном цикле создания программного продукта</w:t>
      </w:r>
      <w:r w:rsidR="00FC4FD5">
        <w:rPr>
          <w:rStyle w:val="normaltextrun"/>
          <w:sz w:val="28"/>
          <w:szCs w:val="28"/>
        </w:rPr>
        <w:t>.</w:t>
      </w:r>
      <w:r>
        <w:rPr>
          <w:rStyle w:val="normaltextrun"/>
          <w:sz w:val="28"/>
          <w:szCs w:val="28"/>
        </w:rPr>
        <w:t xml:space="preserve"> </w:t>
      </w:r>
      <w:r w:rsidRPr="00FC4FD5">
        <w:rPr>
          <w:rStyle w:val="normaltextrun"/>
          <w:b/>
          <w:sz w:val="28"/>
          <w:szCs w:val="28"/>
        </w:rPr>
        <w:t>(20 баллов)</w:t>
      </w: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sz w:val="28"/>
          <w:szCs w:val="28"/>
        </w:rPr>
      </w:pPr>
      <w:r>
        <w:rPr>
          <w:rStyle w:val="eop"/>
          <w:sz w:val="28"/>
          <w:szCs w:val="28"/>
        </w:rPr>
        <w:t> </w:t>
      </w: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right="-120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r>
        <w:rPr>
          <w:rStyle w:val="eop"/>
          <w:b/>
          <w:bCs/>
          <w:sz w:val="28"/>
          <w:szCs w:val="28"/>
        </w:rPr>
        <w:t> </w:t>
      </w:r>
    </w:p>
    <w:p w:rsidR="00F81759" w:rsidRPr="007201C3" w:rsidRDefault="00F81759" w:rsidP="006C5467">
      <w:pPr>
        <w:pStyle w:val="paragraph"/>
        <w:spacing w:before="0" w:beforeAutospacing="0" w:after="0" w:afterAutospacing="0" w:line="360" w:lineRule="auto"/>
        <w:ind w:firstLine="720"/>
        <w:jc w:val="both"/>
        <w:textAlignment w:val="baseline"/>
        <w:rPr>
          <w:b/>
          <w:sz w:val="28"/>
          <w:szCs w:val="28"/>
        </w:rPr>
      </w:pPr>
      <w:r w:rsidRPr="007201C3">
        <w:rPr>
          <w:rStyle w:val="normaltextrun"/>
          <w:b/>
          <w:sz w:val="28"/>
          <w:szCs w:val="28"/>
        </w:rPr>
        <w:t>а) основная:</w:t>
      </w:r>
      <w:r w:rsidRPr="007201C3">
        <w:rPr>
          <w:rStyle w:val="eop"/>
          <w:b/>
          <w:sz w:val="28"/>
          <w:szCs w:val="28"/>
        </w:rPr>
        <w:t> </w:t>
      </w:r>
    </w:p>
    <w:p w:rsidR="00F81759" w:rsidRDefault="004A31A0" w:rsidP="004A31A0">
      <w:pPr>
        <w:pStyle w:val="paragraph"/>
        <w:numPr>
          <w:ilvl w:val="0"/>
          <w:numId w:val="75"/>
        </w:numPr>
        <w:tabs>
          <w:tab w:val="clear" w:pos="720"/>
          <w:tab w:val="num" w:pos="567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4A31A0">
        <w:rPr>
          <w:rStyle w:val="eop"/>
          <w:color w:val="000000"/>
          <w:sz w:val="28"/>
          <w:szCs w:val="28"/>
        </w:rPr>
        <w:t xml:space="preserve">Брежнев, Р. В. Методы и средства проектирования информационных систем и </w:t>
      </w:r>
      <w:proofErr w:type="gramStart"/>
      <w:r w:rsidRPr="004A31A0">
        <w:rPr>
          <w:rStyle w:val="eop"/>
          <w:color w:val="000000"/>
          <w:sz w:val="28"/>
          <w:szCs w:val="28"/>
        </w:rPr>
        <w:t>технологий :</w:t>
      </w:r>
      <w:proofErr w:type="gramEnd"/>
      <w:r w:rsidRPr="004A31A0">
        <w:rPr>
          <w:rStyle w:val="eop"/>
          <w:color w:val="000000"/>
          <w:sz w:val="28"/>
          <w:szCs w:val="28"/>
        </w:rPr>
        <w:t xml:space="preserve"> учебное пособие / Р. В. Брежнев. - </w:t>
      </w:r>
      <w:proofErr w:type="gramStart"/>
      <w:r w:rsidRPr="004A31A0">
        <w:rPr>
          <w:rStyle w:val="eop"/>
          <w:color w:val="000000"/>
          <w:sz w:val="28"/>
          <w:szCs w:val="28"/>
        </w:rPr>
        <w:t>Красноярск :</w:t>
      </w:r>
      <w:proofErr w:type="gramEnd"/>
      <w:r w:rsidRPr="004A31A0">
        <w:rPr>
          <w:rStyle w:val="eop"/>
          <w:color w:val="000000"/>
          <w:sz w:val="28"/>
          <w:szCs w:val="28"/>
        </w:rPr>
        <w:t xml:space="preserve"> </w:t>
      </w:r>
      <w:proofErr w:type="spellStart"/>
      <w:r w:rsidRPr="004A31A0">
        <w:rPr>
          <w:rStyle w:val="eop"/>
          <w:color w:val="000000"/>
          <w:sz w:val="28"/>
          <w:szCs w:val="28"/>
        </w:rPr>
        <w:t>Сиб</w:t>
      </w:r>
      <w:proofErr w:type="spellEnd"/>
      <w:r w:rsidRPr="004A31A0">
        <w:rPr>
          <w:rStyle w:val="eop"/>
          <w:color w:val="000000"/>
          <w:sz w:val="28"/>
          <w:szCs w:val="28"/>
        </w:rPr>
        <w:t xml:space="preserve">. </w:t>
      </w:r>
      <w:proofErr w:type="spellStart"/>
      <w:r w:rsidRPr="004A31A0">
        <w:rPr>
          <w:rStyle w:val="eop"/>
          <w:color w:val="000000"/>
          <w:sz w:val="28"/>
          <w:szCs w:val="28"/>
        </w:rPr>
        <w:t>федер</w:t>
      </w:r>
      <w:proofErr w:type="spellEnd"/>
      <w:r w:rsidRPr="004A31A0">
        <w:rPr>
          <w:rStyle w:val="eop"/>
          <w:color w:val="000000"/>
          <w:sz w:val="28"/>
          <w:szCs w:val="28"/>
        </w:rPr>
        <w:t>. ун-т, 2021. - 216 с. - ЭБС ZNANIUM. - URL: https://znanium.com/catalog/pro</w:t>
      </w:r>
      <w:r w:rsidR="00A332B4">
        <w:rPr>
          <w:rStyle w:val="eop"/>
          <w:color w:val="000000"/>
          <w:sz w:val="28"/>
          <w:szCs w:val="28"/>
        </w:rPr>
        <w:t>duct/1819341 (дата обращения: 28</w:t>
      </w:r>
      <w:r w:rsidRPr="004A31A0">
        <w:rPr>
          <w:rStyle w:val="eop"/>
          <w:color w:val="000000"/>
          <w:sz w:val="28"/>
          <w:szCs w:val="28"/>
        </w:rPr>
        <w:t xml:space="preserve">.05.2024). – </w:t>
      </w:r>
      <w:proofErr w:type="gramStart"/>
      <w:r w:rsidRPr="004A31A0">
        <w:rPr>
          <w:rStyle w:val="eop"/>
          <w:color w:val="000000"/>
          <w:sz w:val="28"/>
          <w:szCs w:val="28"/>
        </w:rPr>
        <w:t>Текст</w:t>
      </w:r>
      <w:r>
        <w:rPr>
          <w:rStyle w:val="eop"/>
          <w:color w:val="000000"/>
          <w:sz w:val="28"/>
          <w:szCs w:val="28"/>
        </w:rPr>
        <w:t xml:space="preserve"> </w:t>
      </w:r>
      <w:r w:rsidRPr="004A31A0">
        <w:rPr>
          <w:rStyle w:val="eop"/>
          <w:color w:val="000000"/>
          <w:sz w:val="28"/>
          <w:szCs w:val="28"/>
        </w:rPr>
        <w:t>:</w:t>
      </w:r>
      <w:proofErr w:type="gramEnd"/>
      <w:r w:rsidRPr="004A31A0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Default="00A332B4" w:rsidP="00A332B4">
      <w:pPr>
        <w:pStyle w:val="paragraph"/>
        <w:numPr>
          <w:ilvl w:val="0"/>
          <w:numId w:val="76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A332B4">
        <w:rPr>
          <w:rStyle w:val="eop"/>
          <w:color w:val="000000"/>
          <w:sz w:val="28"/>
          <w:szCs w:val="28"/>
        </w:rPr>
        <w:t>Технология разработки программного обеспечения: учебное пособие / Л.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Г. Гагарина, Е.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В. </w:t>
      </w:r>
      <w:proofErr w:type="spellStart"/>
      <w:r w:rsidRPr="00A332B4">
        <w:rPr>
          <w:rStyle w:val="eop"/>
          <w:color w:val="000000"/>
          <w:sz w:val="28"/>
          <w:szCs w:val="28"/>
        </w:rPr>
        <w:t>Кокорева</w:t>
      </w:r>
      <w:proofErr w:type="spellEnd"/>
      <w:r w:rsidRPr="00A332B4">
        <w:rPr>
          <w:rStyle w:val="eop"/>
          <w:color w:val="000000"/>
          <w:sz w:val="28"/>
          <w:szCs w:val="28"/>
        </w:rPr>
        <w:t>, Б.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Д. Сидорова-</w:t>
      </w:r>
      <w:proofErr w:type="spellStart"/>
      <w:r w:rsidRPr="00A332B4">
        <w:rPr>
          <w:rStyle w:val="eop"/>
          <w:color w:val="000000"/>
          <w:sz w:val="28"/>
          <w:szCs w:val="28"/>
        </w:rPr>
        <w:t>Виснадул</w:t>
      </w:r>
      <w:proofErr w:type="spellEnd"/>
      <w:r w:rsidRPr="00A332B4">
        <w:rPr>
          <w:rStyle w:val="eop"/>
          <w:color w:val="000000"/>
          <w:sz w:val="28"/>
          <w:szCs w:val="28"/>
        </w:rPr>
        <w:t>; под ред. Л.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Г. Гагариной. — </w:t>
      </w:r>
      <w:proofErr w:type="gramStart"/>
      <w:r w:rsidRPr="00A332B4">
        <w:rPr>
          <w:rStyle w:val="eop"/>
          <w:color w:val="000000"/>
          <w:sz w:val="28"/>
          <w:szCs w:val="28"/>
        </w:rPr>
        <w:t>Москва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ИД «ФОРУМ»: ИНФРА-М, 2023. — 400 с. - ЭБС ZNANIUM. – URL: http://znanium.com/catalog/product/1895679 </w:t>
      </w:r>
      <w:r>
        <w:rPr>
          <w:rStyle w:val="eop"/>
          <w:color w:val="000000"/>
          <w:sz w:val="28"/>
          <w:szCs w:val="28"/>
        </w:rPr>
        <w:t>(дата обращения: 28.05.2024</w:t>
      </w:r>
      <w:r w:rsidRPr="00A332B4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A332B4">
        <w:rPr>
          <w:rStyle w:val="eop"/>
          <w:color w:val="000000"/>
          <w:sz w:val="28"/>
          <w:szCs w:val="28"/>
        </w:rPr>
        <w:t>Текст 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Default="00A332B4" w:rsidP="00A332B4">
      <w:pPr>
        <w:pStyle w:val="paragraph"/>
        <w:numPr>
          <w:ilvl w:val="0"/>
          <w:numId w:val="77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A332B4">
        <w:rPr>
          <w:rStyle w:val="eop"/>
          <w:color w:val="000000"/>
          <w:sz w:val="28"/>
          <w:szCs w:val="28"/>
        </w:rPr>
        <w:t>Золотухина, Е.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Б. Управление жизненным циклом информационных систем (продвинутый курс): конспект лекций / Е. Б. Золотухина [и др.]. </w:t>
      </w:r>
      <w:r>
        <w:rPr>
          <w:rStyle w:val="eop"/>
          <w:color w:val="000000"/>
          <w:sz w:val="28"/>
          <w:szCs w:val="28"/>
        </w:rPr>
        <w:t>–</w:t>
      </w:r>
      <w:r w:rsidRPr="00A332B4">
        <w:rPr>
          <w:rStyle w:val="eop"/>
          <w:color w:val="000000"/>
          <w:sz w:val="28"/>
          <w:szCs w:val="28"/>
        </w:rPr>
        <w:t xml:space="preserve"> </w:t>
      </w:r>
      <w:proofErr w:type="gramStart"/>
      <w:r w:rsidRPr="00A332B4">
        <w:rPr>
          <w:rStyle w:val="eop"/>
          <w:color w:val="000000"/>
          <w:sz w:val="28"/>
          <w:szCs w:val="28"/>
        </w:rPr>
        <w:t>Москва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ООО "КУРС",</w:t>
      </w:r>
      <w:r>
        <w:rPr>
          <w:rStyle w:val="eop"/>
          <w:color w:val="000000"/>
          <w:sz w:val="28"/>
          <w:szCs w:val="28"/>
        </w:rPr>
        <w:t xml:space="preserve"> 2017 - 119 с. – ЭБС ZNANIUM</w:t>
      </w:r>
      <w:r w:rsidRPr="00A332B4">
        <w:rPr>
          <w:rStyle w:val="eop"/>
          <w:color w:val="000000"/>
          <w:sz w:val="28"/>
          <w:szCs w:val="28"/>
        </w:rPr>
        <w:t>. – URL: http://znanium.com/go.p</w:t>
      </w:r>
      <w:r>
        <w:rPr>
          <w:rStyle w:val="eop"/>
          <w:color w:val="000000"/>
          <w:sz w:val="28"/>
          <w:szCs w:val="28"/>
        </w:rPr>
        <w:t>hp?id=767219 (дата обращения: 28.05.2024</w:t>
      </w:r>
      <w:r w:rsidRPr="00A332B4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A332B4">
        <w:rPr>
          <w:rStyle w:val="eop"/>
          <w:color w:val="000000"/>
          <w:sz w:val="28"/>
          <w:szCs w:val="28"/>
        </w:rPr>
        <w:t>Текст 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Default="00A332B4" w:rsidP="00A332B4">
      <w:pPr>
        <w:pStyle w:val="paragraph"/>
        <w:numPr>
          <w:ilvl w:val="0"/>
          <w:numId w:val="78"/>
        </w:numPr>
        <w:tabs>
          <w:tab w:val="clear" w:pos="720"/>
          <w:tab w:val="num" w:pos="851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A332B4">
        <w:rPr>
          <w:rStyle w:val="eop"/>
          <w:color w:val="000000"/>
          <w:sz w:val="28"/>
          <w:szCs w:val="28"/>
        </w:rPr>
        <w:t>Ананьева, Т.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Н. Стандартизация, сертификация и управление качеством программного обеспечения: учебное пособие / Т.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Н. Ананьева, Н.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Г. Новикова, Г.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 xml:space="preserve">Н. Исаев. — </w:t>
      </w:r>
      <w:proofErr w:type="gramStart"/>
      <w:r w:rsidRPr="00A332B4">
        <w:rPr>
          <w:rStyle w:val="eop"/>
          <w:color w:val="000000"/>
          <w:sz w:val="28"/>
          <w:szCs w:val="28"/>
        </w:rPr>
        <w:t>Москва</w:t>
      </w:r>
      <w:r>
        <w:rPr>
          <w:rStyle w:val="eop"/>
          <w:color w:val="000000"/>
          <w:sz w:val="28"/>
          <w:szCs w:val="28"/>
        </w:rPr>
        <w:t xml:space="preserve"> </w:t>
      </w:r>
      <w:r w:rsidRPr="00A332B4">
        <w:rPr>
          <w:rStyle w:val="eop"/>
          <w:color w:val="000000"/>
          <w:sz w:val="28"/>
          <w:szCs w:val="28"/>
        </w:rPr>
        <w:t>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ИНФРА-М, </w:t>
      </w:r>
      <w:r w:rsidR="004C28F7">
        <w:rPr>
          <w:rStyle w:val="eop"/>
          <w:color w:val="000000"/>
          <w:sz w:val="28"/>
          <w:szCs w:val="28"/>
        </w:rPr>
        <w:t>2021. — 232 с. – ЭБС ZNANIUM</w:t>
      </w:r>
      <w:r w:rsidRPr="00A332B4">
        <w:rPr>
          <w:rStyle w:val="eop"/>
          <w:color w:val="000000"/>
          <w:sz w:val="28"/>
          <w:szCs w:val="28"/>
        </w:rPr>
        <w:t>. - URL: https://znanium.com/catalog/pro</w:t>
      </w:r>
      <w:r w:rsidR="004C28F7">
        <w:rPr>
          <w:rStyle w:val="eop"/>
          <w:color w:val="000000"/>
          <w:sz w:val="28"/>
          <w:szCs w:val="28"/>
        </w:rPr>
        <w:t>duct/1684739 (дата обращения: 28.05.2024</w:t>
      </w:r>
      <w:r w:rsidRPr="00A332B4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A332B4">
        <w:rPr>
          <w:rStyle w:val="eop"/>
          <w:color w:val="000000"/>
          <w:sz w:val="28"/>
          <w:szCs w:val="28"/>
        </w:rPr>
        <w:t>Текст :</w:t>
      </w:r>
      <w:proofErr w:type="gramEnd"/>
      <w:r w:rsidRPr="00A332B4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Pr="007201C3" w:rsidRDefault="004C28F7" w:rsidP="00A23D55">
      <w:pPr>
        <w:pStyle w:val="paragraph"/>
        <w:numPr>
          <w:ilvl w:val="0"/>
          <w:numId w:val="80"/>
        </w:numPr>
        <w:tabs>
          <w:tab w:val="clear" w:pos="720"/>
          <w:tab w:val="num" w:pos="1134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color w:val="000000"/>
          <w:sz w:val="28"/>
          <w:szCs w:val="28"/>
        </w:rPr>
      </w:pPr>
      <w:r w:rsidRPr="004C28F7">
        <w:rPr>
          <w:rStyle w:val="eop"/>
          <w:color w:val="000000"/>
          <w:sz w:val="28"/>
          <w:szCs w:val="28"/>
        </w:rPr>
        <w:t>Коваленко</w:t>
      </w:r>
      <w:r w:rsidR="00A23D55">
        <w:rPr>
          <w:rStyle w:val="eop"/>
          <w:color w:val="000000"/>
          <w:sz w:val="28"/>
          <w:szCs w:val="28"/>
        </w:rPr>
        <w:t>,</w:t>
      </w:r>
      <w:r w:rsidRPr="004C28F7">
        <w:rPr>
          <w:rStyle w:val="eop"/>
          <w:color w:val="000000"/>
          <w:sz w:val="28"/>
          <w:szCs w:val="28"/>
        </w:rPr>
        <w:t xml:space="preserve"> В.</w:t>
      </w:r>
      <w:r w:rsidR="00A23D55">
        <w:rPr>
          <w:rStyle w:val="eop"/>
          <w:color w:val="000000"/>
          <w:sz w:val="28"/>
          <w:szCs w:val="28"/>
        </w:rPr>
        <w:t xml:space="preserve"> </w:t>
      </w:r>
      <w:r w:rsidRPr="004C28F7">
        <w:rPr>
          <w:rStyle w:val="eop"/>
          <w:color w:val="000000"/>
          <w:sz w:val="28"/>
          <w:szCs w:val="28"/>
        </w:rPr>
        <w:t>В. Проектирование информационных систем: учебное пособие/ В.</w:t>
      </w:r>
      <w:r w:rsidR="00A23D55">
        <w:rPr>
          <w:rStyle w:val="eop"/>
          <w:color w:val="000000"/>
          <w:sz w:val="28"/>
          <w:szCs w:val="28"/>
        </w:rPr>
        <w:t xml:space="preserve"> </w:t>
      </w:r>
      <w:r w:rsidRPr="004C28F7">
        <w:rPr>
          <w:rStyle w:val="eop"/>
          <w:color w:val="000000"/>
          <w:sz w:val="28"/>
          <w:szCs w:val="28"/>
        </w:rPr>
        <w:t xml:space="preserve">В. Коваленко. — 2-е изд., </w:t>
      </w:r>
      <w:proofErr w:type="spellStart"/>
      <w:r w:rsidRPr="004C28F7">
        <w:rPr>
          <w:rStyle w:val="eop"/>
          <w:color w:val="000000"/>
          <w:sz w:val="28"/>
          <w:szCs w:val="28"/>
        </w:rPr>
        <w:t>перераб</w:t>
      </w:r>
      <w:proofErr w:type="spellEnd"/>
      <w:r w:rsidRPr="004C28F7">
        <w:rPr>
          <w:rStyle w:val="eop"/>
          <w:color w:val="000000"/>
          <w:sz w:val="28"/>
          <w:szCs w:val="28"/>
        </w:rPr>
        <w:t xml:space="preserve">. и доп. — </w:t>
      </w:r>
      <w:proofErr w:type="gramStart"/>
      <w:r w:rsidRPr="004C28F7">
        <w:rPr>
          <w:rStyle w:val="eop"/>
          <w:color w:val="000000"/>
          <w:sz w:val="28"/>
          <w:szCs w:val="28"/>
        </w:rPr>
        <w:t>Москва :</w:t>
      </w:r>
      <w:proofErr w:type="gramEnd"/>
      <w:r w:rsidRPr="004C28F7">
        <w:rPr>
          <w:rStyle w:val="eop"/>
          <w:color w:val="000000"/>
          <w:sz w:val="28"/>
          <w:szCs w:val="28"/>
        </w:rPr>
        <w:t xml:space="preserve"> ИНФРА-М, 2023. — 357 с. — (Высшее образование: </w:t>
      </w:r>
      <w:proofErr w:type="spellStart"/>
      <w:r w:rsidRPr="004C28F7">
        <w:rPr>
          <w:rStyle w:val="eop"/>
          <w:color w:val="000000"/>
          <w:sz w:val="28"/>
          <w:szCs w:val="28"/>
        </w:rPr>
        <w:t>Бакалавриат</w:t>
      </w:r>
      <w:proofErr w:type="spellEnd"/>
      <w:r w:rsidRPr="004C28F7">
        <w:rPr>
          <w:rStyle w:val="eop"/>
          <w:color w:val="000000"/>
          <w:sz w:val="28"/>
          <w:szCs w:val="28"/>
        </w:rPr>
        <w:t>). - ЭБС ZNANIUM. - URL: https://znanium.com/catalog/pro</w:t>
      </w:r>
      <w:r w:rsidR="00A23D55">
        <w:rPr>
          <w:rStyle w:val="eop"/>
          <w:color w:val="000000"/>
          <w:sz w:val="28"/>
          <w:szCs w:val="28"/>
        </w:rPr>
        <w:t>duct/1894610 (дата обращения: 28.05.2024</w:t>
      </w:r>
      <w:r w:rsidRPr="004C28F7">
        <w:rPr>
          <w:rStyle w:val="eop"/>
          <w:color w:val="000000"/>
          <w:sz w:val="28"/>
          <w:szCs w:val="28"/>
        </w:rPr>
        <w:t xml:space="preserve">). - </w:t>
      </w:r>
      <w:proofErr w:type="gramStart"/>
      <w:r w:rsidRPr="004C28F7">
        <w:rPr>
          <w:rStyle w:val="eop"/>
          <w:color w:val="000000"/>
          <w:sz w:val="28"/>
          <w:szCs w:val="28"/>
        </w:rPr>
        <w:t>Текст :</w:t>
      </w:r>
      <w:proofErr w:type="gramEnd"/>
      <w:r w:rsidRPr="004C28F7">
        <w:rPr>
          <w:rStyle w:val="eop"/>
          <w:color w:val="000000"/>
          <w:sz w:val="28"/>
          <w:szCs w:val="28"/>
        </w:rPr>
        <w:t xml:space="preserve"> электронный.</w:t>
      </w:r>
    </w:p>
    <w:p w:rsidR="00F81759" w:rsidRPr="007201C3" w:rsidRDefault="00F81759" w:rsidP="006C5467">
      <w:pPr>
        <w:pStyle w:val="paragraph"/>
        <w:spacing w:before="0" w:beforeAutospacing="0" w:after="0" w:afterAutospacing="0" w:line="360" w:lineRule="auto"/>
        <w:ind w:firstLine="720"/>
        <w:jc w:val="both"/>
        <w:textAlignment w:val="baseline"/>
        <w:rPr>
          <w:b/>
          <w:sz w:val="28"/>
          <w:szCs w:val="28"/>
        </w:rPr>
      </w:pPr>
      <w:r w:rsidRPr="007201C3">
        <w:rPr>
          <w:rStyle w:val="normaltextrun"/>
          <w:b/>
          <w:sz w:val="28"/>
          <w:szCs w:val="28"/>
        </w:rPr>
        <w:t>б) дополнительная: </w:t>
      </w:r>
      <w:r w:rsidRPr="007201C3">
        <w:rPr>
          <w:rStyle w:val="eop"/>
          <w:b/>
          <w:sz w:val="28"/>
          <w:szCs w:val="28"/>
        </w:rPr>
        <w:t> </w:t>
      </w:r>
    </w:p>
    <w:p w:rsidR="00F81759" w:rsidRDefault="00A23D55" w:rsidP="00A23D55">
      <w:pPr>
        <w:pStyle w:val="paragraph"/>
        <w:numPr>
          <w:ilvl w:val="0"/>
          <w:numId w:val="81"/>
        </w:numPr>
        <w:tabs>
          <w:tab w:val="clear" w:pos="720"/>
          <w:tab w:val="num" w:pos="851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A23D55">
        <w:rPr>
          <w:rStyle w:val="eop"/>
          <w:sz w:val="28"/>
          <w:szCs w:val="28"/>
        </w:rPr>
        <w:t xml:space="preserve">Блюмин, А. М. Проектирование систем интеллектуального </w:t>
      </w:r>
      <w:proofErr w:type="gramStart"/>
      <w:r w:rsidRPr="00A23D55">
        <w:rPr>
          <w:rStyle w:val="eop"/>
          <w:sz w:val="28"/>
          <w:szCs w:val="28"/>
        </w:rPr>
        <w:t>обслуживания :</w:t>
      </w:r>
      <w:proofErr w:type="gramEnd"/>
      <w:r w:rsidRPr="00A23D55">
        <w:rPr>
          <w:rStyle w:val="eop"/>
          <w:sz w:val="28"/>
          <w:szCs w:val="28"/>
        </w:rPr>
        <w:t xml:space="preserve"> учебник / А. М. Блюмин. - 3-е изд. - </w:t>
      </w:r>
      <w:proofErr w:type="gramStart"/>
      <w:r w:rsidRPr="00A23D55">
        <w:rPr>
          <w:rStyle w:val="eop"/>
          <w:sz w:val="28"/>
          <w:szCs w:val="28"/>
        </w:rPr>
        <w:t>Москва :</w:t>
      </w:r>
      <w:proofErr w:type="gramEnd"/>
      <w:r w:rsidRPr="00A23D55">
        <w:rPr>
          <w:rStyle w:val="eop"/>
          <w:sz w:val="28"/>
          <w:szCs w:val="28"/>
        </w:rPr>
        <w:t xml:space="preserve"> Дашков и К, 2022. - 351 с. - ЭБС ZNANIUM. - URL: https://znanium.com/catalog/product/2083928 (дата обращения: 28.05.2024). – </w:t>
      </w:r>
      <w:proofErr w:type="gramStart"/>
      <w:r w:rsidRPr="00A23D55">
        <w:rPr>
          <w:rStyle w:val="eop"/>
          <w:sz w:val="28"/>
          <w:szCs w:val="28"/>
        </w:rPr>
        <w:t>Текст :</w:t>
      </w:r>
      <w:proofErr w:type="gramEnd"/>
      <w:r w:rsidRPr="00A23D55">
        <w:rPr>
          <w:rStyle w:val="eop"/>
          <w:sz w:val="28"/>
          <w:szCs w:val="28"/>
        </w:rPr>
        <w:t xml:space="preserve"> электронный.</w:t>
      </w:r>
    </w:p>
    <w:p w:rsidR="00F81759" w:rsidRDefault="00A23D55" w:rsidP="00A23D55">
      <w:pPr>
        <w:pStyle w:val="paragraph"/>
        <w:numPr>
          <w:ilvl w:val="0"/>
          <w:numId w:val="82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A23D55">
        <w:rPr>
          <w:rStyle w:val="eop"/>
          <w:sz w:val="28"/>
          <w:szCs w:val="28"/>
        </w:rPr>
        <w:t xml:space="preserve">Черников, Б. В. Оценка качества программного обеспечения. </w:t>
      </w:r>
      <w:proofErr w:type="gramStart"/>
      <w:r w:rsidRPr="00A23D55">
        <w:rPr>
          <w:rStyle w:val="eop"/>
          <w:sz w:val="28"/>
          <w:szCs w:val="28"/>
        </w:rPr>
        <w:t>Практикум :</w:t>
      </w:r>
      <w:proofErr w:type="gramEnd"/>
      <w:r w:rsidRPr="00A23D55">
        <w:rPr>
          <w:rStyle w:val="eop"/>
          <w:sz w:val="28"/>
          <w:szCs w:val="28"/>
        </w:rPr>
        <w:t xml:space="preserve"> учебное пособие / Б. В. Черников, Б. Е. Поклонов ; под ред. Б. В. Черникова. — </w:t>
      </w:r>
      <w:proofErr w:type="gramStart"/>
      <w:r w:rsidRPr="00A23D55">
        <w:rPr>
          <w:rStyle w:val="eop"/>
          <w:sz w:val="28"/>
          <w:szCs w:val="28"/>
        </w:rPr>
        <w:t>Москва :</w:t>
      </w:r>
      <w:proofErr w:type="gramEnd"/>
      <w:r w:rsidRPr="00A23D55">
        <w:rPr>
          <w:rStyle w:val="eop"/>
          <w:sz w:val="28"/>
          <w:szCs w:val="28"/>
        </w:rPr>
        <w:t xml:space="preserve"> ФОРУМ : ИНФРА-М, 2022. — 400 </w:t>
      </w:r>
      <w:proofErr w:type="gramStart"/>
      <w:r w:rsidRPr="00A23D55">
        <w:rPr>
          <w:rStyle w:val="eop"/>
          <w:sz w:val="28"/>
          <w:szCs w:val="28"/>
        </w:rPr>
        <w:t>с. :</w:t>
      </w:r>
      <w:proofErr w:type="gramEnd"/>
      <w:r w:rsidRPr="00A23D55">
        <w:rPr>
          <w:rStyle w:val="eop"/>
          <w:sz w:val="28"/>
          <w:szCs w:val="28"/>
        </w:rPr>
        <w:t xml:space="preserve"> ил. — (Высшее</w:t>
      </w:r>
      <w:r>
        <w:rPr>
          <w:rStyle w:val="eop"/>
          <w:sz w:val="28"/>
          <w:szCs w:val="28"/>
        </w:rPr>
        <w:t xml:space="preserve"> образование). - ЭБС ZNANIUM</w:t>
      </w:r>
      <w:r w:rsidRPr="00A23D55">
        <w:rPr>
          <w:rStyle w:val="eop"/>
          <w:sz w:val="28"/>
          <w:szCs w:val="28"/>
        </w:rPr>
        <w:t>. - URL: https://znanium.com/catalog/pro</w:t>
      </w:r>
      <w:r>
        <w:rPr>
          <w:rStyle w:val="eop"/>
          <w:sz w:val="28"/>
          <w:szCs w:val="28"/>
        </w:rPr>
        <w:t xml:space="preserve">duct/1843633 (дата обращения: 28.05.2024). – </w:t>
      </w:r>
      <w:proofErr w:type="gramStart"/>
      <w:r>
        <w:rPr>
          <w:rStyle w:val="eop"/>
          <w:sz w:val="28"/>
          <w:szCs w:val="28"/>
        </w:rPr>
        <w:t>Текст :</w:t>
      </w:r>
      <w:proofErr w:type="gramEnd"/>
      <w:r>
        <w:rPr>
          <w:rStyle w:val="eop"/>
          <w:sz w:val="28"/>
          <w:szCs w:val="28"/>
        </w:rPr>
        <w:t xml:space="preserve"> электронный</w:t>
      </w:r>
      <w:r w:rsidRPr="00A23D55">
        <w:rPr>
          <w:rStyle w:val="eop"/>
          <w:sz w:val="28"/>
          <w:szCs w:val="28"/>
        </w:rPr>
        <w:t>.</w:t>
      </w:r>
    </w:p>
    <w:p w:rsidR="00F81759" w:rsidRDefault="00A23D55" w:rsidP="00A23D55">
      <w:pPr>
        <w:pStyle w:val="paragraph"/>
        <w:numPr>
          <w:ilvl w:val="0"/>
          <w:numId w:val="83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A23D55">
        <w:rPr>
          <w:rStyle w:val="eop"/>
          <w:sz w:val="28"/>
          <w:szCs w:val="28"/>
        </w:rPr>
        <w:t>Сысоева, Л.</w:t>
      </w:r>
      <w:r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>А. Управление проектами информационных систем: учебное пособие для студентов вузов, обучающихся по направлениям подготовки "Прикладная информатика", "Менеджмент", "Бизнес-информатика" / Л.</w:t>
      </w:r>
      <w:r w:rsidR="00646FB1"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>А. Сысоева, А.</w:t>
      </w:r>
      <w:r w:rsidR="00646FB1"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 xml:space="preserve">Е. </w:t>
      </w:r>
      <w:proofErr w:type="spellStart"/>
      <w:r w:rsidRPr="00A23D55">
        <w:rPr>
          <w:rStyle w:val="eop"/>
          <w:sz w:val="28"/>
          <w:szCs w:val="28"/>
        </w:rPr>
        <w:t>Сатунина</w:t>
      </w:r>
      <w:proofErr w:type="spellEnd"/>
      <w:r w:rsidR="00646FB1">
        <w:rPr>
          <w:rStyle w:val="eop"/>
          <w:sz w:val="28"/>
          <w:szCs w:val="28"/>
        </w:rPr>
        <w:t>.</w:t>
      </w:r>
      <w:r w:rsidRPr="00A23D55">
        <w:rPr>
          <w:rStyle w:val="eop"/>
          <w:sz w:val="28"/>
          <w:szCs w:val="28"/>
        </w:rPr>
        <w:t xml:space="preserve"> </w:t>
      </w:r>
      <w:r w:rsidR="00646FB1">
        <w:rPr>
          <w:rStyle w:val="eop"/>
          <w:sz w:val="28"/>
          <w:szCs w:val="28"/>
        </w:rPr>
        <w:t>–</w:t>
      </w:r>
      <w:r w:rsidRPr="00A23D55">
        <w:rPr>
          <w:rStyle w:val="eop"/>
          <w:sz w:val="28"/>
          <w:szCs w:val="28"/>
        </w:rPr>
        <w:t xml:space="preserve"> </w:t>
      </w:r>
      <w:proofErr w:type="gramStart"/>
      <w:r w:rsidRPr="00A23D55">
        <w:rPr>
          <w:rStyle w:val="eop"/>
          <w:sz w:val="28"/>
          <w:szCs w:val="28"/>
        </w:rPr>
        <w:t>Москва</w:t>
      </w:r>
      <w:r w:rsidR="00646FB1">
        <w:rPr>
          <w:rStyle w:val="eop"/>
          <w:sz w:val="28"/>
          <w:szCs w:val="28"/>
        </w:rPr>
        <w:t xml:space="preserve"> </w:t>
      </w:r>
      <w:r w:rsidRPr="00A23D55">
        <w:rPr>
          <w:rStyle w:val="eop"/>
          <w:sz w:val="28"/>
          <w:szCs w:val="28"/>
        </w:rPr>
        <w:t>:</w:t>
      </w:r>
      <w:proofErr w:type="gramEnd"/>
      <w:r w:rsidRPr="00A23D55">
        <w:rPr>
          <w:rStyle w:val="eop"/>
          <w:sz w:val="28"/>
          <w:szCs w:val="28"/>
        </w:rPr>
        <w:t xml:space="preserve"> Инфра-М, 2021</w:t>
      </w:r>
      <w:r w:rsidR="00646FB1">
        <w:rPr>
          <w:rStyle w:val="eop"/>
          <w:sz w:val="28"/>
          <w:szCs w:val="28"/>
        </w:rPr>
        <w:t>.</w:t>
      </w:r>
      <w:r w:rsidRPr="00A23D55">
        <w:rPr>
          <w:rStyle w:val="eop"/>
          <w:sz w:val="28"/>
          <w:szCs w:val="28"/>
        </w:rPr>
        <w:t xml:space="preserve"> - 345 с. - Высшее образование: </w:t>
      </w:r>
      <w:proofErr w:type="spellStart"/>
      <w:r w:rsidRPr="00A23D55">
        <w:rPr>
          <w:rStyle w:val="eop"/>
          <w:sz w:val="28"/>
          <w:szCs w:val="28"/>
        </w:rPr>
        <w:t>Бакалавриа</w:t>
      </w:r>
      <w:r w:rsidR="00646FB1">
        <w:rPr>
          <w:rStyle w:val="eop"/>
          <w:sz w:val="28"/>
          <w:szCs w:val="28"/>
        </w:rPr>
        <w:t>т</w:t>
      </w:r>
      <w:proofErr w:type="spellEnd"/>
      <w:r w:rsidR="00646FB1">
        <w:rPr>
          <w:rStyle w:val="eop"/>
          <w:sz w:val="28"/>
          <w:szCs w:val="28"/>
        </w:rPr>
        <w:t xml:space="preserve">. - </w:t>
      </w:r>
      <w:proofErr w:type="gramStart"/>
      <w:r w:rsidR="00646FB1">
        <w:rPr>
          <w:rStyle w:val="eop"/>
          <w:sz w:val="28"/>
          <w:szCs w:val="28"/>
        </w:rPr>
        <w:t>Текст :</w:t>
      </w:r>
      <w:proofErr w:type="gramEnd"/>
      <w:r w:rsidR="00646FB1">
        <w:rPr>
          <w:rStyle w:val="eop"/>
          <w:sz w:val="28"/>
          <w:szCs w:val="28"/>
        </w:rPr>
        <w:t xml:space="preserve"> непосредственный. - То же. - ЭБС ZNANIUM</w:t>
      </w:r>
      <w:r w:rsidRPr="00A23D55">
        <w:rPr>
          <w:rStyle w:val="eop"/>
          <w:sz w:val="28"/>
          <w:szCs w:val="28"/>
        </w:rPr>
        <w:t>. - URL: https://znanium.com/catalog/pro</w:t>
      </w:r>
      <w:r w:rsidR="00646FB1">
        <w:rPr>
          <w:rStyle w:val="eop"/>
          <w:sz w:val="28"/>
          <w:szCs w:val="28"/>
        </w:rPr>
        <w:t xml:space="preserve">duct/1167942 (дата обращения: 28.05.2024). </w:t>
      </w:r>
      <w:r w:rsidRPr="00A23D55">
        <w:rPr>
          <w:rStyle w:val="eop"/>
          <w:sz w:val="28"/>
          <w:szCs w:val="28"/>
        </w:rPr>
        <w:t xml:space="preserve">- </w:t>
      </w:r>
      <w:proofErr w:type="gramStart"/>
      <w:r w:rsidRPr="00A23D55">
        <w:rPr>
          <w:rStyle w:val="eop"/>
          <w:sz w:val="28"/>
          <w:szCs w:val="28"/>
        </w:rPr>
        <w:t>Текст :</w:t>
      </w:r>
      <w:proofErr w:type="gramEnd"/>
      <w:r w:rsidRPr="00A23D55">
        <w:rPr>
          <w:rStyle w:val="eop"/>
          <w:sz w:val="28"/>
          <w:szCs w:val="28"/>
        </w:rPr>
        <w:t xml:space="preserve"> электронный.</w:t>
      </w:r>
    </w:p>
    <w:p w:rsidR="00F81759" w:rsidRDefault="00646FB1" w:rsidP="00646FB1">
      <w:pPr>
        <w:pStyle w:val="paragraph"/>
        <w:numPr>
          <w:ilvl w:val="0"/>
          <w:numId w:val="84"/>
        </w:numPr>
        <w:tabs>
          <w:tab w:val="clear" w:pos="720"/>
          <w:tab w:val="num" w:pos="993"/>
        </w:tabs>
        <w:spacing w:before="0" w:beforeAutospacing="0" w:after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proofErr w:type="spellStart"/>
      <w:r w:rsidRPr="00646FB1">
        <w:rPr>
          <w:rStyle w:val="eop"/>
          <w:sz w:val="28"/>
          <w:szCs w:val="28"/>
        </w:rPr>
        <w:t>Антамошкин</w:t>
      </w:r>
      <w:proofErr w:type="spellEnd"/>
      <w:r>
        <w:rPr>
          <w:rStyle w:val="eop"/>
          <w:sz w:val="28"/>
          <w:szCs w:val="28"/>
        </w:rPr>
        <w:t>,</w:t>
      </w:r>
      <w:r w:rsidRPr="00646FB1">
        <w:rPr>
          <w:rStyle w:val="eop"/>
          <w:sz w:val="28"/>
          <w:szCs w:val="28"/>
        </w:rPr>
        <w:t xml:space="preserve"> О.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 xml:space="preserve">А. Программная инженерия. Теория и </w:t>
      </w:r>
      <w:proofErr w:type="gramStart"/>
      <w:r w:rsidRPr="00646FB1">
        <w:rPr>
          <w:rStyle w:val="eop"/>
          <w:sz w:val="28"/>
          <w:szCs w:val="28"/>
        </w:rPr>
        <w:t>практика :</w:t>
      </w:r>
      <w:proofErr w:type="gramEnd"/>
      <w:r w:rsidRPr="00646FB1">
        <w:rPr>
          <w:rStyle w:val="eop"/>
          <w:sz w:val="28"/>
          <w:szCs w:val="28"/>
        </w:rPr>
        <w:t xml:space="preserve"> учебник / О.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 xml:space="preserve">А. </w:t>
      </w:r>
      <w:proofErr w:type="spellStart"/>
      <w:r w:rsidRPr="00646FB1">
        <w:rPr>
          <w:rStyle w:val="eop"/>
          <w:sz w:val="28"/>
          <w:szCs w:val="28"/>
        </w:rPr>
        <w:t>Антамошкин</w:t>
      </w:r>
      <w:proofErr w:type="spellEnd"/>
      <w:r w:rsidRPr="00646FB1">
        <w:rPr>
          <w:rStyle w:val="eop"/>
          <w:sz w:val="28"/>
          <w:szCs w:val="28"/>
        </w:rPr>
        <w:t xml:space="preserve">. </w:t>
      </w:r>
      <w:r>
        <w:rPr>
          <w:rStyle w:val="eop"/>
          <w:sz w:val="28"/>
          <w:szCs w:val="28"/>
        </w:rPr>
        <w:t>–</w:t>
      </w:r>
      <w:r w:rsidRPr="00646FB1">
        <w:rPr>
          <w:rStyle w:val="eop"/>
          <w:sz w:val="28"/>
          <w:szCs w:val="28"/>
        </w:rPr>
        <w:t xml:space="preserve"> </w:t>
      </w:r>
      <w:proofErr w:type="gramStart"/>
      <w:r w:rsidRPr="00646FB1">
        <w:rPr>
          <w:rStyle w:val="eop"/>
          <w:sz w:val="28"/>
          <w:szCs w:val="28"/>
        </w:rPr>
        <w:t>Красноярск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>:</w:t>
      </w:r>
      <w:proofErr w:type="gramEnd"/>
      <w:r w:rsidRPr="00646FB1">
        <w:rPr>
          <w:rStyle w:val="eop"/>
          <w:sz w:val="28"/>
          <w:szCs w:val="28"/>
        </w:rPr>
        <w:t xml:space="preserve"> </w:t>
      </w:r>
      <w:proofErr w:type="spellStart"/>
      <w:r w:rsidRPr="00646FB1">
        <w:rPr>
          <w:rStyle w:val="eop"/>
          <w:sz w:val="28"/>
          <w:szCs w:val="28"/>
        </w:rPr>
        <w:t>Сиб</w:t>
      </w:r>
      <w:proofErr w:type="spellEnd"/>
      <w:r w:rsidRPr="00646FB1">
        <w:rPr>
          <w:rStyle w:val="eop"/>
          <w:sz w:val="28"/>
          <w:szCs w:val="28"/>
        </w:rPr>
        <w:t xml:space="preserve">. </w:t>
      </w:r>
      <w:proofErr w:type="spellStart"/>
      <w:r w:rsidRPr="00646FB1">
        <w:rPr>
          <w:rStyle w:val="eop"/>
          <w:sz w:val="28"/>
          <w:szCs w:val="28"/>
        </w:rPr>
        <w:t>Федер</w:t>
      </w:r>
      <w:proofErr w:type="spellEnd"/>
      <w:r w:rsidRPr="00646FB1">
        <w:rPr>
          <w:rStyle w:val="eop"/>
          <w:sz w:val="28"/>
          <w:szCs w:val="28"/>
        </w:rPr>
        <w:t xml:space="preserve">. ун-т, </w:t>
      </w:r>
      <w:r>
        <w:rPr>
          <w:rStyle w:val="eop"/>
          <w:sz w:val="28"/>
          <w:szCs w:val="28"/>
        </w:rPr>
        <w:t>2012. - 247 с. - ЭБС ZNANIUM</w:t>
      </w:r>
      <w:r w:rsidRPr="00646FB1">
        <w:rPr>
          <w:rStyle w:val="eop"/>
          <w:sz w:val="28"/>
          <w:szCs w:val="28"/>
        </w:rPr>
        <w:t>. - URL: https://znanium.com/catalog/pr</w:t>
      </w:r>
      <w:r>
        <w:rPr>
          <w:rStyle w:val="eop"/>
          <w:sz w:val="28"/>
          <w:szCs w:val="28"/>
        </w:rPr>
        <w:t>oduct/492527 (дата обращения: 28.05.2024</w:t>
      </w:r>
      <w:r w:rsidRPr="00646FB1">
        <w:rPr>
          <w:rStyle w:val="eop"/>
          <w:sz w:val="28"/>
          <w:szCs w:val="28"/>
        </w:rPr>
        <w:t xml:space="preserve">). – </w:t>
      </w:r>
      <w:proofErr w:type="gramStart"/>
      <w:r w:rsidRPr="00646FB1">
        <w:rPr>
          <w:rStyle w:val="eop"/>
          <w:sz w:val="28"/>
          <w:szCs w:val="28"/>
        </w:rPr>
        <w:t>Текст</w:t>
      </w:r>
      <w:r>
        <w:rPr>
          <w:rStyle w:val="eop"/>
          <w:sz w:val="28"/>
          <w:szCs w:val="28"/>
        </w:rPr>
        <w:t xml:space="preserve"> </w:t>
      </w:r>
      <w:r w:rsidRPr="00646FB1">
        <w:rPr>
          <w:rStyle w:val="eop"/>
          <w:sz w:val="28"/>
          <w:szCs w:val="28"/>
        </w:rPr>
        <w:t>:</w:t>
      </w:r>
      <w:proofErr w:type="gramEnd"/>
      <w:r w:rsidRPr="00646FB1">
        <w:rPr>
          <w:rStyle w:val="eop"/>
          <w:sz w:val="28"/>
          <w:szCs w:val="28"/>
        </w:rPr>
        <w:t xml:space="preserve"> электронный.</w:t>
      </w:r>
    </w:p>
    <w:p w:rsidR="009D3CDF" w:rsidRDefault="009D3CDF" w:rsidP="009D3CDF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</w:p>
    <w:p w:rsidR="00F81759" w:rsidRDefault="00F81759" w:rsidP="006C5467">
      <w:pPr>
        <w:pStyle w:val="paragraph"/>
        <w:spacing w:before="0" w:beforeAutospacing="0" w:after="0" w:afterAutospacing="0" w:line="360" w:lineRule="auto"/>
        <w:ind w:right="-120"/>
        <w:jc w:val="both"/>
        <w:textAlignment w:val="baseline"/>
        <w:rPr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>
        <w:rPr>
          <w:rStyle w:val="eop"/>
          <w:b/>
          <w:bCs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Электронная библиотека Финансового университета (ЭБ) http://elib.fa.ru/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7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BOOK.RU http://www.book.ru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8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«Университетская библиотека ОНЛАЙН» http://biblioclub.ru/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89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 xml:space="preserve">Электронно-библиотечная система </w:t>
      </w:r>
      <w:proofErr w:type="spellStart"/>
      <w:r>
        <w:rPr>
          <w:rStyle w:val="normaltextrun"/>
          <w:sz w:val="28"/>
          <w:szCs w:val="28"/>
        </w:rPr>
        <w:t>Znanium</w:t>
      </w:r>
      <w:proofErr w:type="spellEnd"/>
      <w:r>
        <w:rPr>
          <w:rStyle w:val="normaltextrun"/>
          <w:sz w:val="28"/>
          <w:szCs w:val="28"/>
        </w:rPr>
        <w:t xml:space="preserve"> http://www.znanium.com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0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издательства «ЮРАЙТ» https://urait.ru/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1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издательства Проспект http://ebs.prospekt.org/books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2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Электронно-библиотечная система издательства «Лань» https://e.lanbook.com/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3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Электронная библиотека Издательского дома «Гребенников» https://grebennikon.ru/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4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Научная электронная библиотека eLibrary.ru http://elibrary.ru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5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Национальная электронная библиотека http://нэб.рф/</w:t>
      </w:r>
      <w:r>
        <w:rPr>
          <w:rStyle w:val="eop"/>
          <w:sz w:val="28"/>
          <w:szCs w:val="28"/>
        </w:rPr>
        <w:t> </w:t>
      </w:r>
    </w:p>
    <w:p w:rsidR="00F81759" w:rsidRDefault="00F81759" w:rsidP="009D3CDF">
      <w:pPr>
        <w:pStyle w:val="paragraph"/>
        <w:numPr>
          <w:ilvl w:val="0"/>
          <w:numId w:val="96"/>
        </w:numPr>
        <w:spacing w:before="0" w:beforeAutospacing="0" w:after="0" w:afterAutospacing="0" w:line="360" w:lineRule="auto"/>
        <w:ind w:left="360" w:firstLine="0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Информационно-образовательный портал http://www.interface.ru</w:t>
      </w:r>
    </w:p>
    <w:p w:rsidR="00F81759" w:rsidRDefault="00F81759" w:rsidP="006C5467">
      <w:pPr>
        <w:spacing w:after="160" w:line="360" w:lineRule="auto"/>
        <w:jc w:val="center"/>
        <w:rPr>
          <w:b/>
          <w:i/>
          <w:sz w:val="28"/>
          <w:szCs w:val="28"/>
        </w:rPr>
      </w:pPr>
    </w:p>
    <w:p w:rsidR="00BD35A3" w:rsidRDefault="00C04E25" w:rsidP="006C5467">
      <w:pPr>
        <w:spacing w:before="80" w:after="24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17" w:name="_heading=h.1ci93xb" w:colFirst="0" w:colLast="0"/>
      <w:bookmarkEnd w:id="17"/>
      <w:r>
        <w:rPr>
          <w:rStyle w:val="normaltextrun"/>
          <w:sz w:val="28"/>
          <w:szCs w:val="28"/>
        </w:rPr>
        <w:t xml:space="preserve">Самостоятельная работа студентов проходит </w:t>
      </w:r>
      <w:proofErr w:type="spellStart"/>
      <w:r>
        <w:rPr>
          <w:rStyle w:val="normaltextrun"/>
          <w:sz w:val="28"/>
          <w:szCs w:val="28"/>
        </w:rPr>
        <w:t>аудиторно</w:t>
      </w:r>
      <w:proofErr w:type="spellEnd"/>
      <w:r>
        <w:rPr>
          <w:rStyle w:val="normaltextrun"/>
          <w:sz w:val="28"/>
          <w:szCs w:val="28"/>
        </w:rPr>
        <w:t xml:space="preserve"> и </w:t>
      </w:r>
      <w:proofErr w:type="spellStart"/>
      <w:r>
        <w:rPr>
          <w:rStyle w:val="normaltextrun"/>
          <w:sz w:val="28"/>
          <w:szCs w:val="28"/>
        </w:rPr>
        <w:t>внеаудиторно</w:t>
      </w:r>
      <w:proofErr w:type="spellEnd"/>
      <w:r>
        <w:rPr>
          <w:rStyle w:val="normaltextrun"/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  <w:r>
        <w:rPr>
          <w:rStyle w:val="eop"/>
          <w:sz w:val="28"/>
          <w:szCs w:val="28"/>
        </w:rPr>
        <w:t> </w:t>
      </w:r>
    </w:p>
    <w:p w:rsidR="00521284" w:rsidRDefault="00521284" w:rsidP="009D3CDF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сверить с учебниками и учебными пособиями и в случае расхождений проконсультироваться с преподавателем.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Методические указания по проведению практических занятий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По структуре практические занятия следует разделить на учебные и контрольные.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●Учебные практические занятия структурно состоят из следующих компонент: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1) проверка наличия выполненного задания самостоятельной работы каждого студента;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выборочная проверка корректности выполнения задания;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3) разбор типичных ошибок, возникших в самостоятельной работе;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4) рассмотрение теоретических вопросов, связанных с текущим практическим занятием;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5) разбор методов выполнения практических заданий и решения задач;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6) корректировка заданий для самостоятельной работы студентов;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7) интерактивная форма – Практикум по решению задач по тематике занятия в малых группах (2-4 студента) – представляет собой решение списка задач, определенных преподавателем, в группе из небольшого количества студентов. В каждой группе есть «сильный» студент, который может выполнять функции консультанта и помощника преподавателю. Работа группы оценивается по количеству правильно решенных задач.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● Контрольные практические занятия структурно состоят из следующих компонент: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1) проверка наличия контрольной работы каждого студента;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2) разбор типичных ошибок, возникших при выполнении контрольной работы;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3) проведение аудиторной контрольной работы.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 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 практических занятиях используется проблемно-</w:t>
      </w:r>
      <w:proofErr w:type="spellStart"/>
      <w:r>
        <w:rPr>
          <w:rStyle w:val="normaltextrun"/>
          <w:sz w:val="28"/>
          <w:szCs w:val="28"/>
        </w:rPr>
        <w:t>деятельностный</w:t>
      </w:r>
      <w:proofErr w:type="spellEnd"/>
      <w:r>
        <w:rPr>
          <w:rStyle w:val="normaltextrun"/>
          <w:sz w:val="28"/>
          <w:szCs w:val="28"/>
        </w:rPr>
        <w:t xml:space="preserve"> подход для решения практических задач. Сущность проблемно-</w:t>
      </w:r>
      <w:proofErr w:type="spellStart"/>
      <w:r>
        <w:rPr>
          <w:rStyle w:val="normaltextrun"/>
          <w:sz w:val="28"/>
          <w:szCs w:val="28"/>
        </w:rPr>
        <w:t>деятельностного</w:t>
      </w:r>
      <w:proofErr w:type="spellEnd"/>
      <w:r>
        <w:rPr>
          <w:rStyle w:val="normaltextrun"/>
          <w:sz w:val="28"/>
          <w:szCs w:val="28"/>
        </w:rPr>
        <w:t xml:space="preserve"> обучения заключается в том, что в процессе учебных занятий создаются специальные условия, в которых обучающийся, опираясь на приобретенные знания, мысленно и практически действует в целях поиска и обоснования наиболее оптимальных вариантов ее решения. Создается проблемная задача, студенты знакомятся с задачей, анализируют ее, выделяют лежащее в ее основе противоречие, создают и обосновывают модель своих возможных действий по разрешению проблемной ситуации, пробуют разрешить возникшую проблему на основе имеющихся у них знаний, выстраивают модель своих действий по ее решению.</w:t>
      </w:r>
      <w:r>
        <w:rPr>
          <w:rStyle w:val="eop"/>
          <w:sz w:val="28"/>
          <w:szCs w:val="28"/>
        </w:rPr>
        <w:t> </w:t>
      </w:r>
    </w:p>
    <w:p w:rsidR="00521284" w:rsidRDefault="00521284" w:rsidP="006C5467">
      <w:pPr>
        <w:pStyle w:val="paragraph"/>
        <w:spacing w:before="0" w:beforeAutospacing="0" w:after="0" w:afterAutospacing="0" w:line="360" w:lineRule="auto"/>
        <w:ind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 </w:t>
      </w:r>
      <w:r>
        <w:rPr>
          <w:rStyle w:val="eop"/>
          <w:sz w:val="28"/>
          <w:szCs w:val="28"/>
        </w:rPr>
        <w:t> </w:t>
      </w:r>
    </w:p>
    <w:p w:rsidR="007201C3" w:rsidRDefault="007201C3" w:rsidP="007201C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color w:val="FF0000"/>
          <w:sz w:val="28"/>
          <w:szCs w:val="28"/>
        </w:rPr>
      </w:pPr>
    </w:p>
    <w:p w:rsidR="00586002" w:rsidRPr="00CE2D37" w:rsidRDefault="00C04E25" w:rsidP="007201C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BD35A3" w:rsidRDefault="00BA76EB" w:rsidP="006C5467">
      <w:pPr>
        <w:spacing w:line="360" w:lineRule="auto"/>
        <w:rPr>
          <w:sz w:val="28"/>
          <w:szCs w:val="28"/>
        </w:rPr>
      </w:pPr>
      <w:bookmarkStart w:id="18" w:name="_heading=h.3whwml4" w:colFirst="0" w:colLast="0"/>
      <w:bookmarkEnd w:id="18"/>
      <w:r>
        <w:rPr>
          <w:sz w:val="28"/>
          <w:szCs w:val="28"/>
        </w:rPr>
        <w:t>11.</w:t>
      </w:r>
      <w:r w:rsidR="00C04E25">
        <w:rPr>
          <w:sz w:val="28"/>
          <w:szCs w:val="28"/>
        </w:rPr>
        <w:t xml:space="preserve">1. Комплект лицензионного программного обеспечения: </w:t>
      </w:r>
    </w:p>
    <w:p w:rsidR="00BD35A3" w:rsidRDefault="00C04E25" w:rsidP="006C54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1. Пакет офисных программ;</w:t>
      </w:r>
    </w:p>
    <w:p w:rsidR="00BD35A3" w:rsidRDefault="00C04E25" w:rsidP="006C54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proofErr w:type="spellStart"/>
      <w:r>
        <w:rPr>
          <w:sz w:val="28"/>
          <w:szCs w:val="28"/>
        </w:rPr>
        <w:t>Kaspersky</w:t>
      </w:r>
      <w:proofErr w:type="spellEnd"/>
      <w:r>
        <w:rPr>
          <w:sz w:val="28"/>
          <w:szCs w:val="28"/>
        </w:rPr>
        <w:t>;</w:t>
      </w:r>
    </w:p>
    <w:p w:rsidR="00BD35A3" w:rsidRDefault="00C04E25" w:rsidP="009D3CDF">
      <w:pPr>
        <w:spacing w:line="360" w:lineRule="auto"/>
        <w:jc w:val="both"/>
        <w:rPr>
          <w:sz w:val="28"/>
          <w:szCs w:val="28"/>
        </w:rPr>
      </w:pPr>
      <w:bookmarkStart w:id="19" w:name="_heading=h.2bn6wsx" w:colFirst="0" w:colLast="0"/>
      <w:bookmarkEnd w:id="19"/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9D3CDF">
        <w:rPr>
          <w:sz w:val="28"/>
          <w:szCs w:val="28"/>
        </w:rPr>
        <w:t>:</w:t>
      </w:r>
    </w:p>
    <w:p w:rsidR="00BD35A3" w:rsidRDefault="00C04E25" w:rsidP="006C5467">
      <w:pPr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Информационно-правовая система «Гарант»</w:t>
      </w:r>
      <w:r w:rsidR="009D3CDF">
        <w:rPr>
          <w:sz w:val="28"/>
          <w:szCs w:val="28"/>
        </w:rPr>
        <w:t>;</w:t>
      </w:r>
    </w:p>
    <w:p w:rsidR="00BD35A3" w:rsidRDefault="00C04E25" w:rsidP="006C5467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Информационно-правовая система «Консультант Плюс»</w:t>
      </w:r>
      <w:r w:rsidR="009D3CDF">
        <w:rPr>
          <w:sz w:val="28"/>
          <w:szCs w:val="28"/>
        </w:rPr>
        <w:t>;</w:t>
      </w:r>
    </w:p>
    <w:p w:rsidR="00BD35A3" w:rsidRDefault="00C04E25" w:rsidP="006C5467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Электронная энциклопедия: </w:t>
      </w:r>
      <w:hyperlink r:id="rId9">
        <w:r>
          <w:rPr>
            <w:sz w:val="28"/>
            <w:szCs w:val="28"/>
            <w:u w:val="single"/>
          </w:rPr>
          <w:t>http://ru.wikipedia.org/wiki/Wiki</w:t>
        </w:r>
      </w:hyperlink>
      <w:r w:rsidR="009D3CDF">
        <w:rPr>
          <w:sz w:val="28"/>
          <w:szCs w:val="28"/>
          <w:u w:val="single"/>
        </w:rPr>
        <w:t>;</w:t>
      </w:r>
    </w:p>
    <w:p w:rsidR="00BD35A3" w:rsidRDefault="00C04E25" w:rsidP="006C5467">
      <w:pPr>
        <w:widowControl w:val="0"/>
        <w:shd w:val="clear" w:color="auto" w:fill="FFFFFF"/>
        <w:tabs>
          <w:tab w:val="left" w:pos="44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Система комплексного раскрытия информации «СКРИН» -http://www.skrin.ru/</w:t>
      </w:r>
      <w:r w:rsidR="009D3CDF">
        <w:rPr>
          <w:sz w:val="28"/>
          <w:szCs w:val="28"/>
        </w:rPr>
        <w:t>;</w:t>
      </w:r>
    </w:p>
    <w:p w:rsidR="00BD35A3" w:rsidRDefault="00C04E25" w:rsidP="009D3CD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bookmarkStart w:id="20" w:name="_heading=h.qsh70q" w:colFirst="0" w:colLast="0"/>
      <w:bookmarkEnd w:id="20"/>
      <w:r w:rsidR="009D3CDF">
        <w:rPr>
          <w:sz w:val="28"/>
          <w:szCs w:val="28"/>
        </w:rPr>
        <w:t>:</w:t>
      </w:r>
      <w:r w:rsidR="00116797">
        <w:rPr>
          <w:sz w:val="28"/>
          <w:szCs w:val="28"/>
        </w:rPr>
        <w:t xml:space="preserve"> </w:t>
      </w:r>
      <w:r>
        <w:rPr>
          <w:sz w:val="28"/>
          <w:szCs w:val="28"/>
        </w:rPr>
        <w:t>не используются</w:t>
      </w:r>
      <w:r w:rsidR="00832379">
        <w:rPr>
          <w:sz w:val="28"/>
          <w:szCs w:val="28"/>
        </w:rPr>
        <w:t>.</w:t>
      </w:r>
    </w:p>
    <w:p w:rsidR="00521284" w:rsidRDefault="00521284" w:rsidP="006C546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11.4</w:t>
      </w:r>
      <w:r w:rsidR="007201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Style w:val="normaltextrun"/>
          <w:color w:val="000000"/>
          <w:sz w:val="28"/>
          <w:szCs w:val="28"/>
          <w:shd w:val="clear" w:color="auto" w:fill="FFFFFF"/>
        </w:rPr>
        <w:t xml:space="preserve">Программы создания диаграмм </w:t>
      </w:r>
      <w:proofErr w:type="spellStart"/>
      <w:r>
        <w:rPr>
          <w:rStyle w:val="normaltextrun"/>
          <w:color w:val="000000"/>
          <w:sz w:val="28"/>
          <w:szCs w:val="28"/>
          <w:shd w:val="clear" w:color="auto" w:fill="FFFFFF"/>
        </w:rPr>
        <w:t>StarUML</w:t>
      </w:r>
      <w:proofErr w:type="spellEnd"/>
      <w:r>
        <w:rPr>
          <w:rStyle w:val="normaltextrun"/>
          <w:color w:val="000000"/>
          <w:sz w:val="28"/>
          <w:szCs w:val="28"/>
          <w:shd w:val="clear" w:color="auto" w:fill="FFFFFF"/>
        </w:rPr>
        <w:t>.</w:t>
      </w:r>
    </w:p>
    <w:p w:rsidR="00BD35A3" w:rsidRDefault="00C04E25" w:rsidP="006C546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21" w:name="_heading=h.3as4poj" w:colFirst="0" w:colLast="0"/>
      <w:bookmarkEnd w:id="21"/>
      <w:r>
        <w:rPr>
          <w:b/>
          <w:color w:val="000000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BD35A3" w:rsidRDefault="00776445" w:rsidP="006C546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normaltextrun"/>
          <w:color w:val="000000"/>
          <w:sz w:val="28"/>
          <w:szCs w:val="28"/>
          <w:shd w:val="clear" w:color="auto" w:fill="FFFFFF"/>
        </w:rPr>
        <w:t>Требуется доступ в компьютерный класс для выполнения заданий для самостоятельной работы.</w:t>
      </w:r>
      <w:r>
        <w:rPr>
          <w:rStyle w:val="eop"/>
          <w:color w:val="000000"/>
          <w:sz w:val="28"/>
          <w:szCs w:val="28"/>
          <w:shd w:val="clear" w:color="auto" w:fill="FFFFFF"/>
        </w:rPr>
        <w:t> </w:t>
      </w:r>
    </w:p>
    <w:sectPr w:rsidR="00BD35A3" w:rsidSect="00C04E25">
      <w:footerReference w:type="even" r:id="rId10"/>
      <w:footerReference w:type="default" r:id="rId11"/>
      <w:footerReference w:type="first" r:id="rId12"/>
      <w:pgSz w:w="11906" w:h="16838"/>
      <w:pgMar w:top="1418" w:right="991" w:bottom="1418" w:left="1418" w:header="0" w:footer="56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1CEB" w:rsidRDefault="00901CEB">
      <w:r>
        <w:separator/>
      </w:r>
    </w:p>
  </w:endnote>
  <w:endnote w:type="continuationSeparator" w:id="0">
    <w:p w:rsidR="00901CEB" w:rsidRDefault="00901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A332B4" w:rsidRDefault="00A332B4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</w:p>
  <w:p w:rsidR="00A332B4" w:rsidRDefault="00A332B4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8345B5">
      <w:rPr>
        <w:noProof/>
        <w:color w:val="000000"/>
        <w:sz w:val="28"/>
        <w:szCs w:val="28"/>
      </w:rPr>
      <w:t>20</w:t>
    </w:r>
    <w:r>
      <w:rPr>
        <w:color w:val="000000"/>
        <w:sz w:val="28"/>
        <w:szCs w:val="28"/>
      </w:rPr>
      <w:fldChar w:fldCharType="end"/>
    </w:r>
  </w:p>
  <w:p w:rsidR="00A332B4" w:rsidRDefault="00A332B4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8"/>
        <w:szCs w:val="28"/>
      </w:rPr>
    </w:pPr>
  </w:p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8345B5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A332B4" w:rsidRDefault="00A332B4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1CEB" w:rsidRDefault="00901CEB">
      <w:r>
        <w:separator/>
      </w:r>
    </w:p>
  </w:footnote>
  <w:footnote w:type="continuationSeparator" w:id="0">
    <w:p w:rsidR="00901CEB" w:rsidRDefault="00901C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F6CD5"/>
    <w:multiLevelType w:val="multilevel"/>
    <w:tmpl w:val="D8A608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3619E"/>
    <w:multiLevelType w:val="multilevel"/>
    <w:tmpl w:val="8B30453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6F668B"/>
    <w:multiLevelType w:val="multilevel"/>
    <w:tmpl w:val="4D6CB70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A613CF"/>
    <w:multiLevelType w:val="multilevel"/>
    <w:tmpl w:val="620A9F6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AD293B"/>
    <w:multiLevelType w:val="multilevel"/>
    <w:tmpl w:val="01D83D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633B60"/>
    <w:multiLevelType w:val="multilevel"/>
    <w:tmpl w:val="03705E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E36E38"/>
    <w:multiLevelType w:val="multilevel"/>
    <w:tmpl w:val="6084125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76610A3"/>
    <w:multiLevelType w:val="multilevel"/>
    <w:tmpl w:val="C7DCE3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066293"/>
    <w:multiLevelType w:val="multilevel"/>
    <w:tmpl w:val="F43E85C4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9C32DD0"/>
    <w:multiLevelType w:val="multilevel"/>
    <w:tmpl w:val="6BA03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992191"/>
    <w:multiLevelType w:val="multilevel"/>
    <w:tmpl w:val="E6E2F9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D035E88"/>
    <w:multiLevelType w:val="multilevel"/>
    <w:tmpl w:val="98044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045DEA"/>
    <w:multiLevelType w:val="multilevel"/>
    <w:tmpl w:val="6A9ECF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E8A03AF"/>
    <w:multiLevelType w:val="multilevel"/>
    <w:tmpl w:val="02BAD4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F37DCE"/>
    <w:multiLevelType w:val="multilevel"/>
    <w:tmpl w:val="33163A3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48774C"/>
    <w:multiLevelType w:val="multilevel"/>
    <w:tmpl w:val="EB70DA6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26E279F"/>
    <w:multiLevelType w:val="multilevel"/>
    <w:tmpl w:val="71CC281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357297D"/>
    <w:multiLevelType w:val="multilevel"/>
    <w:tmpl w:val="BAD862B0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4750330"/>
    <w:multiLevelType w:val="multilevel"/>
    <w:tmpl w:val="EB90B74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4B63737"/>
    <w:multiLevelType w:val="multilevel"/>
    <w:tmpl w:val="D6842C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52C6FDE"/>
    <w:multiLevelType w:val="multilevel"/>
    <w:tmpl w:val="E3721AC8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5580615"/>
    <w:multiLevelType w:val="multilevel"/>
    <w:tmpl w:val="FBA699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5A05235"/>
    <w:multiLevelType w:val="multilevel"/>
    <w:tmpl w:val="F9C0E4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66C59BE"/>
    <w:multiLevelType w:val="multilevel"/>
    <w:tmpl w:val="1CCE81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7611ABD"/>
    <w:multiLevelType w:val="multilevel"/>
    <w:tmpl w:val="136EC1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99C26FE"/>
    <w:multiLevelType w:val="multilevel"/>
    <w:tmpl w:val="1AFA5CC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A6254C7"/>
    <w:multiLevelType w:val="multilevel"/>
    <w:tmpl w:val="35AECD5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A8344AB"/>
    <w:multiLevelType w:val="multilevel"/>
    <w:tmpl w:val="3F9C8FC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AF44504"/>
    <w:multiLevelType w:val="multilevel"/>
    <w:tmpl w:val="EDB83B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C2C0488"/>
    <w:multiLevelType w:val="multilevel"/>
    <w:tmpl w:val="221A977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C441254"/>
    <w:multiLevelType w:val="multilevel"/>
    <w:tmpl w:val="82241BB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03372B1"/>
    <w:multiLevelType w:val="multilevel"/>
    <w:tmpl w:val="A798D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22E758B"/>
    <w:multiLevelType w:val="multilevel"/>
    <w:tmpl w:val="41D01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EA76CE"/>
    <w:multiLevelType w:val="multilevel"/>
    <w:tmpl w:val="157A3CD8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6762F57"/>
    <w:multiLevelType w:val="multilevel"/>
    <w:tmpl w:val="D3FAB624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6FD61C4"/>
    <w:multiLevelType w:val="multilevel"/>
    <w:tmpl w:val="D51C3E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279E1AAD"/>
    <w:multiLevelType w:val="multilevel"/>
    <w:tmpl w:val="141279B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AD97228"/>
    <w:multiLevelType w:val="multilevel"/>
    <w:tmpl w:val="8F6492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B760FD0"/>
    <w:multiLevelType w:val="multilevel"/>
    <w:tmpl w:val="BD644B5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65207C"/>
    <w:multiLevelType w:val="multilevel"/>
    <w:tmpl w:val="B74C9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1CC1961"/>
    <w:multiLevelType w:val="multilevel"/>
    <w:tmpl w:val="B7445C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2454362"/>
    <w:multiLevelType w:val="multilevel"/>
    <w:tmpl w:val="984637FA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7B4C89"/>
    <w:multiLevelType w:val="multilevel"/>
    <w:tmpl w:val="C59A32AA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84A3D3A"/>
    <w:multiLevelType w:val="multilevel"/>
    <w:tmpl w:val="144AB72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9320295"/>
    <w:multiLevelType w:val="multilevel"/>
    <w:tmpl w:val="94005F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A754BD9"/>
    <w:multiLevelType w:val="multilevel"/>
    <w:tmpl w:val="0FC8EF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C331ED2"/>
    <w:multiLevelType w:val="multilevel"/>
    <w:tmpl w:val="1236133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C596A7A"/>
    <w:multiLevelType w:val="multilevel"/>
    <w:tmpl w:val="28245C7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DA2248C"/>
    <w:multiLevelType w:val="multilevel"/>
    <w:tmpl w:val="8EAE35F6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0D44D25"/>
    <w:multiLevelType w:val="multilevel"/>
    <w:tmpl w:val="AE22BE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41687261"/>
    <w:multiLevelType w:val="multilevel"/>
    <w:tmpl w:val="9260F39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1E64F88"/>
    <w:multiLevelType w:val="multilevel"/>
    <w:tmpl w:val="C11CE2C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41FB7024"/>
    <w:multiLevelType w:val="multilevel"/>
    <w:tmpl w:val="D9C0385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42D94D3B"/>
    <w:multiLevelType w:val="multilevel"/>
    <w:tmpl w:val="065A04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4150D91"/>
    <w:multiLevelType w:val="multilevel"/>
    <w:tmpl w:val="69D209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75135E9"/>
    <w:multiLevelType w:val="multilevel"/>
    <w:tmpl w:val="B7084BE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8EE1955"/>
    <w:multiLevelType w:val="multilevel"/>
    <w:tmpl w:val="264C9BB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B3A294C"/>
    <w:multiLevelType w:val="multilevel"/>
    <w:tmpl w:val="0186D6E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CC55CF0"/>
    <w:multiLevelType w:val="multilevel"/>
    <w:tmpl w:val="45820B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13432D"/>
    <w:multiLevelType w:val="multilevel"/>
    <w:tmpl w:val="A1FCC98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F23391A"/>
    <w:multiLevelType w:val="multilevel"/>
    <w:tmpl w:val="A022C46A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FBC1768"/>
    <w:multiLevelType w:val="multilevel"/>
    <w:tmpl w:val="5E02EA20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08A15E9"/>
    <w:multiLevelType w:val="multilevel"/>
    <w:tmpl w:val="844E2B52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2DC12AD"/>
    <w:multiLevelType w:val="multilevel"/>
    <w:tmpl w:val="4404DC1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537F6579"/>
    <w:multiLevelType w:val="multilevel"/>
    <w:tmpl w:val="5C3E3B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53AB0F1D"/>
    <w:multiLevelType w:val="multilevel"/>
    <w:tmpl w:val="FAE6E9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6A23A94"/>
    <w:multiLevelType w:val="multilevel"/>
    <w:tmpl w:val="E4CE341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57355612"/>
    <w:multiLevelType w:val="multilevel"/>
    <w:tmpl w:val="6EDA1C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57495C9D"/>
    <w:multiLevelType w:val="multilevel"/>
    <w:tmpl w:val="62746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75947B4"/>
    <w:multiLevelType w:val="multilevel"/>
    <w:tmpl w:val="17F69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7954538"/>
    <w:multiLevelType w:val="multilevel"/>
    <w:tmpl w:val="7B82AD5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83B1C30"/>
    <w:multiLevelType w:val="multilevel"/>
    <w:tmpl w:val="15DE361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A582B99"/>
    <w:multiLevelType w:val="multilevel"/>
    <w:tmpl w:val="8B56C7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A6E6982"/>
    <w:multiLevelType w:val="multilevel"/>
    <w:tmpl w:val="CF14CD5A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B3011A7"/>
    <w:multiLevelType w:val="multilevel"/>
    <w:tmpl w:val="D046BBD4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B505FF4"/>
    <w:multiLevelType w:val="multilevel"/>
    <w:tmpl w:val="DDEA0DD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D2F1818"/>
    <w:multiLevelType w:val="multilevel"/>
    <w:tmpl w:val="2E22385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1C17155"/>
    <w:multiLevelType w:val="multilevel"/>
    <w:tmpl w:val="406CE9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34B0480"/>
    <w:multiLevelType w:val="multilevel"/>
    <w:tmpl w:val="91E80A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39E627B"/>
    <w:multiLevelType w:val="multilevel"/>
    <w:tmpl w:val="965E292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39F0EA7"/>
    <w:multiLevelType w:val="multilevel"/>
    <w:tmpl w:val="B52860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64611F06"/>
    <w:multiLevelType w:val="multilevel"/>
    <w:tmpl w:val="D0B07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617579D"/>
    <w:multiLevelType w:val="multilevel"/>
    <w:tmpl w:val="D2CA23B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72A0ADC"/>
    <w:multiLevelType w:val="multilevel"/>
    <w:tmpl w:val="9912B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8B367F8"/>
    <w:multiLevelType w:val="multilevel"/>
    <w:tmpl w:val="D9DC7D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9495202"/>
    <w:multiLevelType w:val="multilevel"/>
    <w:tmpl w:val="BC8E43B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A0A5FFC"/>
    <w:multiLevelType w:val="multilevel"/>
    <w:tmpl w:val="267A95C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6A6A2FEE"/>
    <w:multiLevelType w:val="multilevel"/>
    <w:tmpl w:val="FA3C765A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A8C5341"/>
    <w:multiLevelType w:val="multilevel"/>
    <w:tmpl w:val="420C2F90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6C47358D"/>
    <w:multiLevelType w:val="multilevel"/>
    <w:tmpl w:val="4406F4D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CFB2282"/>
    <w:multiLevelType w:val="multilevel"/>
    <w:tmpl w:val="1BB41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E3A72BE"/>
    <w:multiLevelType w:val="multilevel"/>
    <w:tmpl w:val="45E0F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EFD3CF3"/>
    <w:multiLevelType w:val="multilevel"/>
    <w:tmpl w:val="E586DB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71910996"/>
    <w:multiLevelType w:val="multilevel"/>
    <w:tmpl w:val="F1282F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1EF33BC"/>
    <w:multiLevelType w:val="multilevel"/>
    <w:tmpl w:val="F3D0F3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27B178C"/>
    <w:multiLevelType w:val="multilevel"/>
    <w:tmpl w:val="3634BE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7356002C"/>
    <w:multiLevelType w:val="multilevel"/>
    <w:tmpl w:val="A184F5AC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7385141B"/>
    <w:multiLevelType w:val="multilevel"/>
    <w:tmpl w:val="E8A477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39B41EA"/>
    <w:multiLevelType w:val="multilevel"/>
    <w:tmpl w:val="FB1270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3E67FBE"/>
    <w:multiLevelType w:val="multilevel"/>
    <w:tmpl w:val="F6548D04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43153BB"/>
    <w:multiLevelType w:val="multilevel"/>
    <w:tmpl w:val="F766B8B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85F1D09"/>
    <w:multiLevelType w:val="multilevel"/>
    <w:tmpl w:val="2EACC6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 w15:restartNumberingAfterBreak="0">
    <w:nsid w:val="7A8B6DE5"/>
    <w:multiLevelType w:val="multilevel"/>
    <w:tmpl w:val="508472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7E5D0B16"/>
    <w:multiLevelType w:val="multilevel"/>
    <w:tmpl w:val="1EE829D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7EC1014B"/>
    <w:multiLevelType w:val="multilevel"/>
    <w:tmpl w:val="84B480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ECE7872"/>
    <w:multiLevelType w:val="multilevel"/>
    <w:tmpl w:val="E3F2724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F203641"/>
    <w:multiLevelType w:val="multilevel"/>
    <w:tmpl w:val="35601800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F6642C2"/>
    <w:multiLevelType w:val="multilevel"/>
    <w:tmpl w:val="BEB24CA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8"/>
  </w:num>
  <w:num w:numId="2">
    <w:abstractNumId w:val="21"/>
  </w:num>
  <w:num w:numId="3">
    <w:abstractNumId w:val="105"/>
  </w:num>
  <w:num w:numId="4">
    <w:abstractNumId w:val="107"/>
  </w:num>
  <w:num w:numId="5">
    <w:abstractNumId w:val="12"/>
  </w:num>
  <w:num w:numId="6">
    <w:abstractNumId w:val="24"/>
  </w:num>
  <w:num w:numId="7">
    <w:abstractNumId w:val="57"/>
  </w:num>
  <w:num w:numId="8">
    <w:abstractNumId w:val="50"/>
  </w:num>
  <w:num w:numId="9">
    <w:abstractNumId w:val="14"/>
  </w:num>
  <w:num w:numId="10">
    <w:abstractNumId w:val="87"/>
  </w:num>
  <w:num w:numId="11">
    <w:abstractNumId w:val="17"/>
  </w:num>
  <w:num w:numId="12">
    <w:abstractNumId w:val="51"/>
  </w:num>
  <w:num w:numId="13">
    <w:abstractNumId w:val="61"/>
  </w:num>
  <w:num w:numId="14">
    <w:abstractNumId w:val="42"/>
  </w:num>
  <w:num w:numId="15">
    <w:abstractNumId w:val="13"/>
  </w:num>
  <w:num w:numId="16">
    <w:abstractNumId w:val="90"/>
  </w:num>
  <w:num w:numId="17">
    <w:abstractNumId w:val="54"/>
  </w:num>
  <w:num w:numId="18">
    <w:abstractNumId w:val="37"/>
  </w:num>
  <w:num w:numId="19">
    <w:abstractNumId w:val="104"/>
  </w:num>
  <w:num w:numId="20">
    <w:abstractNumId w:val="5"/>
  </w:num>
  <w:num w:numId="21">
    <w:abstractNumId w:val="69"/>
  </w:num>
  <w:num w:numId="22">
    <w:abstractNumId w:val="29"/>
  </w:num>
  <w:num w:numId="23">
    <w:abstractNumId w:val="64"/>
  </w:num>
  <w:num w:numId="24">
    <w:abstractNumId w:val="98"/>
  </w:num>
  <w:num w:numId="25">
    <w:abstractNumId w:val="16"/>
  </w:num>
  <w:num w:numId="26">
    <w:abstractNumId w:val="32"/>
  </w:num>
  <w:num w:numId="27">
    <w:abstractNumId w:val="45"/>
  </w:num>
  <w:num w:numId="28">
    <w:abstractNumId w:val="72"/>
  </w:num>
  <w:num w:numId="29">
    <w:abstractNumId w:val="28"/>
  </w:num>
  <w:num w:numId="30">
    <w:abstractNumId w:val="70"/>
  </w:num>
  <w:num w:numId="31">
    <w:abstractNumId w:val="23"/>
  </w:num>
  <w:num w:numId="32">
    <w:abstractNumId w:val="49"/>
  </w:num>
  <w:num w:numId="33">
    <w:abstractNumId w:val="26"/>
  </w:num>
  <w:num w:numId="34">
    <w:abstractNumId w:val="71"/>
  </w:num>
  <w:num w:numId="35">
    <w:abstractNumId w:val="93"/>
  </w:num>
  <w:num w:numId="36">
    <w:abstractNumId w:val="3"/>
  </w:num>
  <w:num w:numId="37">
    <w:abstractNumId w:val="94"/>
  </w:num>
  <w:num w:numId="38">
    <w:abstractNumId w:val="66"/>
  </w:num>
  <w:num w:numId="39">
    <w:abstractNumId w:val="75"/>
  </w:num>
  <w:num w:numId="40">
    <w:abstractNumId w:val="43"/>
  </w:num>
  <w:num w:numId="41">
    <w:abstractNumId w:val="46"/>
  </w:num>
  <w:num w:numId="42">
    <w:abstractNumId w:val="59"/>
  </w:num>
  <w:num w:numId="43">
    <w:abstractNumId w:val="85"/>
  </w:num>
  <w:num w:numId="44">
    <w:abstractNumId w:val="27"/>
  </w:num>
  <w:num w:numId="45">
    <w:abstractNumId w:val="20"/>
  </w:num>
  <w:num w:numId="46">
    <w:abstractNumId w:val="77"/>
  </w:num>
  <w:num w:numId="47">
    <w:abstractNumId w:val="6"/>
  </w:num>
  <w:num w:numId="48">
    <w:abstractNumId w:val="56"/>
  </w:num>
  <w:num w:numId="49">
    <w:abstractNumId w:val="76"/>
  </w:num>
  <w:num w:numId="50">
    <w:abstractNumId w:val="4"/>
  </w:num>
  <w:num w:numId="51">
    <w:abstractNumId w:val="36"/>
  </w:num>
  <w:num w:numId="52">
    <w:abstractNumId w:val="82"/>
  </w:num>
  <w:num w:numId="53">
    <w:abstractNumId w:val="99"/>
  </w:num>
  <w:num w:numId="54">
    <w:abstractNumId w:val="33"/>
  </w:num>
  <w:num w:numId="55">
    <w:abstractNumId w:val="2"/>
  </w:num>
  <w:num w:numId="56">
    <w:abstractNumId w:val="103"/>
  </w:num>
  <w:num w:numId="57">
    <w:abstractNumId w:val="88"/>
  </w:num>
  <w:num w:numId="58">
    <w:abstractNumId w:val="74"/>
  </w:num>
  <w:num w:numId="59">
    <w:abstractNumId w:val="25"/>
  </w:num>
  <w:num w:numId="60">
    <w:abstractNumId w:val="63"/>
  </w:num>
  <w:num w:numId="61">
    <w:abstractNumId w:val="8"/>
  </w:num>
  <w:num w:numId="62">
    <w:abstractNumId w:val="106"/>
  </w:num>
  <w:num w:numId="63">
    <w:abstractNumId w:val="1"/>
  </w:num>
  <w:num w:numId="64">
    <w:abstractNumId w:val="96"/>
  </w:num>
  <w:num w:numId="65">
    <w:abstractNumId w:val="60"/>
  </w:num>
  <w:num w:numId="66">
    <w:abstractNumId w:val="41"/>
  </w:num>
  <w:num w:numId="67">
    <w:abstractNumId w:val="48"/>
  </w:num>
  <w:num w:numId="68">
    <w:abstractNumId w:val="38"/>
  </w:num>
  <w:num w:numId="69">
    <w:abstractNumId w:val="30"/>
  </w:num>
  <w:num w:numId="70">
    <w:abstractNumId w:val="86"/>
  </w:num>
  <w:num w:numId="71">
    <w:abstractNumId w:val="34"/>
  </w:num>
  <w:num w:numId="72">
    <w:abstractNumId w:val="73"/>
  </w:num>
  <w:num w:numId="73">
    <w:abstractNumId w:val="89"/>
  </w:num>
  <w:num w:numId="74">
    <w:abstractNumId w:val="62"/>
  </w:num>
  <w:num w:numId="75">
    <w:abstractNumId w:val="31"/>
  </w:num>
  <w:num w:numId="76">
    <w:abstractNumId w:val="84"/>
  </w:num>
  <w:num w:numId="77">
    <w:abstractNumId w:val="22"/>
  </w:num>
  <w:num w:numId="78">
    <w:abstractNumId w:val="10"/>
  </w:num>
  <w:num w:numId="79">
    <w:abstractNumId w:val="18"/>
  </w:num>
  <w:num w:numId="80">
    <w:abstractNumId w:val="39"/>
  </w:num>
  <w:num w:numId="81">
    <w:abstractNumId w:val="58"/>
  </w:num>
  <w:num w:numId="82">
    <w:abstractNumId w:val="79"/>
  </w:num>
  <w:num w:numId="83">
    <w:abstractNumId w:val="78"/>
  </w:num>
  <w:num w:numId="84">
    <w:abstractNumId w:val="55"/>
  </w:num>
  <w:num w:numId="85">
    <w:abstractNumId w:val="52"/>
  </w:num>
  <w:num w:numId="86">
    <w:abstractNumId w:val="83"/>
  </w:num>
  <w:num w:numId="87">
    <w:abstractNumId w:val="80"/>
  </w:num>
  <w:num w:numId="88">
    <w:abstractNumId w:val="95"/>
  </w:num>
  <w:num w:numId="89">
    <w:abstractNumId w:val="97"/>
  </w:num>
  <w:num w:numId="90">
    <w:abstractNumId w:val="101"/>
  </w:num>
  <w:num w:numId="91">
    <w:abstractNumId w:val="47"/>
  </w:num>
  <w:num w:numId="92">
    <w:abstractNumId w:val="40"/>
  </w:num>
  <w:num w:numId="93">
    <w:abstractNumId w:val="15"/>
  </w:num>
  <w:num w:numId="94">
    <w:abstractNumId w:val="102"/>
  </w:num>
  <w:num w:numId="95">
    <w:abstractNumId w:val="100"/>
  </w:num>
  <w:num w:numId="96">
    <w:abstractNumId w:val="92"/>
  </w:num>
  <w:num w:numId="97">
    <w:abstractNumId w:val="81"/>
  </w:num>
  <w:num w:numId="98">
    <w:abstractNumId w:val="0"/>
  </w:num>
  <w:num w:numId="99">
    <w:abstractNumId w:val="53"/>
  </w:num>
  <w:num w:numId="100">
    <w:abstractNumId w:val="91"/>
  </w:num>
  <w:num w:numId="101">
    <w:abstractNumId w:val="19"/>
  </w:num>
  <w:num w:numId="102">
    <w:abstractNumId w:val="44"/>
  </w:num>
  <w:num w:numId="103">
    <w:abstractNumId w:val="9"/>
  </w:num>
  <w:num w:numId="104">
    <w:abstractNumId w:val="35"/>
  </w:num>
  <w:num w:numId="105">
    <w:abstractNumId w:val="7"/>
  </w:num>
  <w:num w:numId="106">
    <w:abstractNumId w:val="11"/>
  </w:num>
  <w:num w:numId="107">
    <w:abstractNumId w:val="67"/>
  </w:num>
  <w:num w:numId="108">
    <w:abstractNumId w:val="65"/>
  </w:num>
  <w:numIdMacAtCleanup w:val="10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5A3"/>
    <w:rsid w:val="0001206A"/>
    <w:rsid w:val="00020020"/>
    <w:rsid w:val="00036B59"/>
    <w:rsid w:val="00116797"/>
    <w:rsid w:val="001B37E1"/>
    <w:rsid w:val="001C67FC"/>
    <w:rsid w:val="002B56ED"/>
    <w:rsid w:val="003C2010"/>
    <w:rsid w:val="003C275E"/>
    <w:rsid w:val="004A28A4"/>
    <w:rsid w:val="004A31A0"/>
    <w:rsid w:val="004B1647"/>
    <w:rsid w:val="004C28F7"/>
    <w:rsid w:val="004D128E"/>
    <w:rsid w:val="00521284"/>
    <w:rsid w:val="00586002"/>
    <w:rsid w:val="005E6C6B"/>
    <w:rsid w:val="00646FB1"/>
    <w:rsid w:val="006C5467"/>
    <w:rsid w:val="006E1546"/>
    <w:rsid w:val="007201C3"/>
    <w:rsid w:val="0072510B"/>
    <w:rsid w:val="00776445"/>
    <w:rsid w:val="007E5671"/>
    <w:rsid w:val="00832379"/>
    <w:rsid w:val="008345B5"/>
    <w:rsid w:val="008E7A3E"/>
    <w:rsid w:val="008F1DD0"/>
    <w:rsid w:val="00901CEB"/>
    <w:rsid w:val="00926BC4"/>
    <w:rsid w:val="009D3CDF"/>
    <w:rsid w:val="00A23D55"/>
    <w:rsid w:val="00A332B4"/>
    <w:rsid w:val="00A45385"/>
    <w:rsid w:val="00AF4FEB"/>
    <w:rsid w:val="00B44549"/>
    <w:rsid w:val="00BA76EB"/>
    <w:rsid w:val="00BB541B"/>
    <w:rsid w:val="00BD35A3"/>
    <w:rsid w:val="00C04E25"/>
    <w:rsid w:val="00C46DA4"/>
    <w:rsid w:val="00C803CC"/>
    <w:rsid w:val="00CC3068"/>
    <w:rsid w:val="00CE2D37"/>
    <w:rsid w:val="00CE4DBE"/>
    <w:rsid w:val="00DE2DC6"/>
    <w:rsid w:val="00E36435"/>
    <w:rsid w:val="00E63CD3"/>
    <w:rsid w:val="00EA697D"/>
    <w:rsid w:val="00EB18A6"/>
    <w:rsid w:val="00ED2DEB"/>
    <w:rsid w:val="00F81759"/>
    <w:rsid w:val="00FA08ED"/>
    <w:rsid w:val="00FA69AD"/>
    <w:rsid w:val="00FC4FD5"/>
    <w:rsid w:val="00FC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309E"/>
  <w15:docId w15:val="{52CF5278-66A3-4BF3-B30F-E8DF6214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2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ormaltextrun">
    <w:name w:val="normaltextrun"/>
    <w:basedOn w:val="a0"/>
    <w:rsid w:val="00AF4FEB"/>
  </w:style>
  <w:style w:type="character" w:customStyle="1" w:styleId="eop">
    <w:name w:val="eop"/>
    <w:basedOn w:val="a0"/>
    <w:rsid w:val="00AF4FEB"/>
  </w:style>
  <w:style w:type="paragraph" w:customStyle="1" w:styleId="paragraph">
    <w:name w:val="paragraph"/>
    <w:basedOn w:val="a"/>
    <w:rsid w:val="00AF4FEB"/>
    <w:pPr>
      <w:spacing w:before="100" w:beforeAutospacing="1" w:after="100" w:afterAutospacing="1"/>
    </w:pPr>
  </w:style>
  <w:style w:type="table" w:customStyle="1" w:styleId="26">
    <w:name w:val="Сетка таблицы2"/>
    <w:basedOn w:val="a1"/>
    <w:next w:val="a5"/>
    <w:uiPriority w:val="39"/>
    <w:rsid w:val="003C201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8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6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65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2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6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02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68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1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5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4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7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2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9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1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2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6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6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86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2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09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4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47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9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3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64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76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83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2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2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2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4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7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4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8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7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8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1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1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9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9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3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58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1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54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7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7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0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2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29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25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0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6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64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5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04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21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9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4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89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48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3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59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73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1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5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5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9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39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5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0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44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9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3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5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04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71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5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10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15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7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2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6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73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4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4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50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52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9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27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22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23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8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3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1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4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8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7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8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28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2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7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03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8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39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03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3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2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28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5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7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9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6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18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7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96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00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79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65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9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75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95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8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0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13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9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4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0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8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7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7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3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8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3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6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1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89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4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17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1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5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1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6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0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1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4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9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5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94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1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9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34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5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5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1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6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9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5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1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4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05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3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5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7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4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5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9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22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02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5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0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11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02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38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4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ru.wikipedia.org/wiki/Wik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thbMfmZ6uR/ewo9ZyFSCt9GlAQ==">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E4B321B4-2DCB-4B9F-9046-149B32168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27</Pages>
  <Words>6327</Words>
  <Characters>36067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5</cp:revision>
  <cp:lastPrinted>2023-06-08T13:35:00Z</cp:lastPrinted>
  <dcterms:created xsi:type="dcterms:W3CDTF">2024-05-31T07:35:00Z</dcterms:created>
  <dcterms:modified xsi:type="dcterms:W3CDTF">2025-09-24T12:35:00Z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